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5" w:type="dxa"/>
        <w:jc w:val="center"/>
        <w:tblInd w:w="1041" w:type="dxa"/>
        <w:tblLook w:val="01E0" w:firstRow="1" w:lastRow="1" w:firstColumn="1" w:lastColumn="1" w:noHBand="0" w:noVBand="0"/>
      </w:tblPr>
      <w:tblGrid>
        <w:gridCol w:w="4483"/>
        <w:gridCol w:w="5812"/>
      </w:tblGrid>
      <w:tr w:rsidR="008B77F9" w:rsidRPr="0095393B" w:rsidTr="00B0668B">
        <w:trPr>
          <w:trHeight w:val="709"/>
          <w:jc w:val="center"/>
        </w:trPr>
        <w:tc>
          <w:tcPr>
            <w:tcW w:w="4483" w:type="dxa"/>
          </w:tcPr>
          <w:p w:rsidR="008B77F9" w:rsidRPr="0095393B" w:rsidRDefault="008B77F9" w:rsidP="00B0668B">
            <w:pPr>
              <w:spacing w:after="0" w:line="240" w:lineRule="auto"/>
              <w:ind w:left="-108"/>
              <w:jc w:val="center"/>
              <w:rPr>
                <w:rFonts w:cs="Times New Roman"/>
                <w:sz w:val="25"/>
                <w:szCs w:val="25"/>
                <w:lang w:val="nl-NL"/>
              </w:rPr>
            </w:pPr>
            <w:r w:rsidRPr="0095393B">
              <w:rPr>
                <w:rFonts w:cs="Times New Roman"/>
                <w:sz w:val="25"/>
                <w:szCs w:val="25"/>
                <w:lang w:val="nl-NL"/>
              </w:rPr>
              <w:t>TRƯỜNG THCS PHONG MỸ</w:t>
            </w:r>
          </w:p>
          <w:p w:rsidR="008B77F9" w:rsidRPr="0095393B" w:rsidRDefault="008B77F9" w:rsidP="00B0668B">
            <w:pPr>
              <w:spacing w:after="0" w:line="240" w:lineRule="auto"/>
              <w:ind w:left="-108"/>
              <w:jc w:val="center"/>
              <w:rPr>
                <w:rFonts w:cs="Times New Roman"/>
                <w:b/>
                <w:sz w:val="25"/>
                <w:szCs w:val="25"/>
                <w:lang w:val="nl-NL"/>
              </w:rPr>
            </w:pPr>
            <w:r w:rsidRPr="0095393B">
              <w:rPr>
                <w:rFonts w:cs="Times New Roman"/>
                <w:noProof/>
                <w:sz w:val="25"/>
                <w:szCs w:val="25"/>
              </w:rPr>
              <mc:AlternateContent>
                <mc:Choice Requires="wps">
                  <w:drawing>
                    <wp:anchor distT="4294967295" distB="4294967295" distL="114300" distR="114300" simplePos="0" relativeHeight="251666432" behindDoc="0" locked="0" layoutInCell="1" allowOverlap="1" wp14:anchorId="1DDCBA29" wp14:editId="37DE8246">
                      <wp:simplePos x="0" y="0"/>
                      <wp:positionH relativeFrom="column">
                        <wp:posOffset>846455</wp:posOffset>
                      </wp:positionH>
                      <wp:positionV relativeFrom="paragraph">
                        <wp:posOffset>172719</wp:posOffset>
                      </wp:positionV>
                      <wp:extent cx="90106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13.6pt" to="137.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"/>
                  </w:pict>
                </mc:Fallback>
              </mc:AlternateContent>
            </w:r>
            <w:r w:rsidRPr="0095393B">
              <w:rPr>
                <w:rFonts w:cs="Times New Roman"/>
                <w:b/>
                <w:sz w:val="25"/>
                <w:szCs w:val="25"/>
                <w:lang w:val="nl-NL"/>
              </w:rPr>
              <w:t>TỔ LÝ - HÓA - SINH - CÔNG NGHỆ</w:t>
            </w:r>
          </w:p>
        </w:tc>
        <w:tc>
          <w:tcPr>
            <w:tcW w:w="5812" w:type="dxa"/>
          </w:tcPr>
          <w:p w:rsidR="008B77F9" w:rsidRPr="0095393B" w:rsidRDefault="008B77F9" w:rsidP="00B0668B">
            <w:pPr>
              <w:spacing w:after="0" w:line="240" w:lineRule="auto"/>
              <w:ind w:left="-108"/>
              <w:jc w:val="center"/>
              <w:rPr>
                <w:rFonts w:cs="Times New Roman"/>
                <w:b/>
                <w:sz w:val="25"/>
                <w:szCs w:val="25"/>
                <w:lang w:val="nl-NL"/>
              </w:rPr>
            </w:pPr>
            <w:r w:rsidRPr="0095393B">
              <w:rPr>
                <w:rFonts w:cs="Times New Roman"/>
                <w:b/>
                <w:sz w:val="25"/>
                <w:szCs w:val="25"/>
                <w:lang w:val="nl-NL"/>
              </w:rPr>
              <w:t>CỘNG HÒA XÃ HỘI CHỦ NGHĨA VIỆT NAM</w:t>
            </w:r>
          </w:p>
          <w:p w:rsidR="008B77F9" w:rsidRPr="0095393B" w:rsidRDefault="008B77F9" w:rsidP="00B0668B">
            <w:pPr>
              <w:spacing w:after="0" w:line="240" w:lineRule="auto"/>
              <w:ind w:left="-108"/>
              <w:jc w:val="center"/>
              <w:rPr>
                <w:rFonts w:cs="Times New Roman"/>
                <w:b/>
                <w:sz w:val="25"/>
                <w:szCs w:val="25"/>
                <w:lang w:val="nl-NL"/>
              </w:rPr>
            </w:pPr>
            <w:r w:rsidRPr="0095393B">
              <w:rPr>
                <w:rFonts w:cs="Times New Roman"/>
                <w:noProof/>
                <w:sz w:val="25"/>
                <w:szCs w:val="25"/>
              </w:rPr>
              <mc:AlternateContent>
                <mc:Choice Requires="wps">
                  <w:drawing>
                    <wp:anchor distT="4294967295" distB="4294967295" distL="114300" distR="114300" simplePos="0" relativeHeight="251665408" behindDoc="0" locked="0" layoutInCell="1" allowOverlap="1" wp14:anchorId="6E3886ED" wp14:editId="099D2797">
                      <wp:simplePos x="0" y="0"/>
                      <wp:positionH relativeFrom="column">
                        <wp:posOffset>678815</wp:posOffset>
                      </wp:positionH>
                      <wp:positionV relativeFrom="paragraph">
                        <wp:posOffset>172719</wp:posOffset>
                      </wp:positionV>
                      <wp:extent cx="21240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45pt,13.6pt" to="220.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t8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bJ06c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"/>
                  </w:pict>
                </mc:Fallback>
              </mc:AlternateContent>
            </w:r>
            <w:r w:rsidRPr="0095393B">
              <w:rPr>
                <w:rFonts w:cs="Times New Roman"/>
                <w:b/>
                <w:sz w:val="25"/>
                <w:szCs w:val="25"/>
                <w:lang w:val="nl-NL"/>
              </w:rPr>
              <w:t>Độc lập – Tự do – Hạnh phúc</w:t>
            </w:r>
          </w:p>
        </w:tc>
      </w:tr>
    </w:tbl>
    <w:p w:rsidR="008B77F9" w:rsidRPr="0095393B" w:rsidRDefault="008B77F9" w:rsidP="008B77F9">
      <w:pPr>
        <w:spacing w:after="0" w:line="240" w:lineRule="auto"/>
        <w:jc w:val="center"/>
        <w:rPr>
          <w:rFonts w:eastAsia="Times New Roman" w:cs="Times New Roman"/>
          <w:b/>
          <w:bCs/>
          <w:color w:val="000000"/>
          <w:sz w:val="25"/>
          <w:szCs w:val="25"/>
        </w:rPr>
      </w:pPr>
    </w:p>
    <w:p w:rsidR="008B77F9" w:rsidRPr="0095393B" w:rsidRDefault="008B77F9" w:rsidP="008B77F9">
      <w:pPr>
        <w:spacing w:after="0" w:line="240" w:lineRule="auto"/>
        <w:jc w:val="center"/>
        <w:rPr>
          <w:rFonts w:eastAsia="Times New Roman" w:cs="Times New Roman"/>
          <w:color w:val="000000"/>
          <w:sz w:val="25"/>
          <w:szCs w:val="25"/>
        </w:rPr>
      </w:pPr>
      <w:r w:rsidRPr="0095393B">
        <w:rPr>
          <w:rFonts w:eastAsia="Times New Roman" w:cs="Times New Roman"/>
          <w:b/>
          <w:bCs/>
          <w:color w:val="000000"/>
          <w:sz w:val="25"/>
          <w:szCs w:val="25"/>
        </w:rPr>
        <w:t>LỊCH CÔNG TÁC TUẦN 10 - NĂM HỌC  2018-2019</w:t>
      </w:r>
      <w:r w:rsidRPr="0095393B">
        <w:rPr>
          <w:rFonts w:eastAsia="Times New Roman" w:cs="Times New Roman"/>
          <w:color w:val="000000"/>
          <w:sz w:val="25"/>
          <w:szCs w:val="25"/>
        </w:rPr>
        <w:br/>
        <w:t>Từ ngày 22/10/ 2018 đến ngày 28/10/ 2018</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b/>
          <w:bCs/>
          <w:color w:val="000000"/>
          <w:sz w:val="25"/>
          <w:szCs w:val="25"/>
        </w:rPr>
        <w:t>I. Nội dung công tác</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b/>
          <w:bCs/>
          <w:color w:val="000000"/>
          <w:sz w:val="25"/>
          <w:szCs w:val="25"/>
        </w:rPr>
        <w:t>1. Chuyên môn</w:t>
      </w:r>
    </w:p>
    <w:p w:rsidR="00C134AC" w:rsidRPr="0095393B" w:rsidRDefault="00C134AC" w:rsidP="00C134AC">
      <w:pPr>
        <w:spacing w:after="0" w:line="240" w:lineRule="auto"/>
        <w:ind w:firstLine="284"/>
        <w:rPr>
          <w:rFonts w:cs="Times New Roman"/>
          <w:color w:val="000000"/>
          <w:sz w:val="25"/>
          <w:szCs w:val="25"/>
          <w:shd w:val="clear" w:color="auto" w:fill="FFFFFF"/>
        </w:rPr>
      </w:pPr>
      <w:r w:rsidRPr="0095393B">
        <w:rPr>
          <w:rFonts w:cs="Times New Roman"/>
          <w:color w:val="000000"/>
          <w:sz w:val="25"/>
          <w:szCs w:val="25"/>
          <w:shd w:val="clear" w:color="auto" w:fill="FFFFFF"/>
        </w:rPr>
        <w:t>- Thực hiện chương trình tuần 10. Thực hiện TKB mới đối với môn C. Nghệ 7,8 1 tiết/tuần.</w:t>
      </w:r>
    </w:p>
    <w:p w:rsidR="008B77F9" w:rsidRPr="0095393B" w:rsidRDefault="008B77F9" w:rsidP="00C134AC">
      <w:pPr>
        <w:spacing w:after="0" w:line="240" w:lineRule="auto"/>
        <w:ind w:firstLine="284"/>
        <w:rPr>
          <w:rFonts w:eastAsia="Times New Roman" w:cs="Times New Roman"/>
          <w:color w:val="000000"/>
          <w:sz w:val="25"/>
          <w:szCs w:val="25"/>
        </w:rPr>
      </w:pPr>
      <w:r w:rsidRPr="0095393B">
        <w:rPr>
          <w:rFonts w:eastAsia="Times New Roman" w:cs="Times New Roman"/>
          <w:color w:val="000000"/>
          <w:sz w:val="25"/>
          <w:szCs w:val="25"/>
        </w:rPr>
        <w:t>- Tiếp tục thi GVDG cấp trường năm học 2018-2019.</w:t>
      </w:r>
    </w:p>
    <w:p w:rsidR="008B77F9" w:rsidRPr="0095393B" w:rsidRDefault="008B77F9" w:rsidP="00C134AC">
      <w:pPr>
        <w:pStyle w:val="NormalWeb"/>
        <w:spacing w:before="0" w:beforeAutospacing="0" w:after="0" w:afterAutospacing="0"/>
        <w:ind w:firstLine="284"/>
        <w:jc w:val="both"/>
        <w:rPr>
          <w:sz w:val="25"/>
          <w:szCs w:val="25"/>
          <w:lang w:val="nl-NL"/>
        </w:rPr>
      </w:pPr>
      <w:r w:rsidRPr="0095393B">
        <w:rPr>
          <w:sz w:val="25"/>
          <w:szCs w:val="25"/>
          <w:lang w:val="nl-NL"/>
        </w:rPr>
        <w:t xml:space="preserve">- Phân công dạy thay Thầy Chinh học lớp Đảng viên mới từ 15/10/2108 đến 25/10/2108  </w:t>
      </w:r>
      <w:r w:rsidRPr="0095393B">
        <w:rPr>
          <w:b/>
          <w:sz w:val="25"/>
          <w:szCs w:val="25"/>
          <w:lang w:val="nl-NL"/>
        </w:rPr>
        <w:t xml:space="preserve">              </w:t>
      </w:r>
      <w:r w:rsidRPr="0095393B">
        <w:rPr>
          <w:sz w:val="25"/>
          <w:szCs w:val="25"/>
          <w:lang w:val="nl-NL"/>
        </w:rPr>
        <w:t xml:space="preserve">        </w:t>
      </w:r>
    </w:p>
    <w:p w:rsidR="008B77F9" w:rsidRPr="0095393B" w:rsidRDefault="008B77F9" w:rsidP="00C134AC">
      <w:pPr>
        <w:pStyle w:val="NormalWeb"/>
        <w:spacing w:before="0" w:beforeAutospacing="0" w:after="0" w:afterAutospacing="0"/>
        <w:jc w:val="both"/>
        <w:rPr>
          <w:sz w:val="25"/>
          <w:szCs w:val="25"/>
          <w:lang w:val="nl-NL"/>
        </w:rPr>
      </w:pPr>
      <w:r w:rsidRPr="0095393B">
        <w:rPr>
          <w:sz w:val="25"/>
          <w:szCs w:val="25"/>
          <w:lang w:val="nl-NL"/>
        </w:rPr>
        <w:t xml:space="preserve">     - Kiểm tra và hoàn thiên hồ sơ trường chuẩn: T. Lập</w:t>
      </w:r>
    </w:p>
    <w:p w:rsidR="008B77F9" w:rsidRPr="0095393B" w:rsidRDefault="008B77F9" w:rsidP="00C134AC">
      <w:pPr>
        <w:pStyle w:val="NormalWeb"/>
        <w:spacing w:before="0" w:beforeAutospacing="0" w:after="0" w:afterAutospacing="0"/>
        <w:jc w:val="both"/>
        <w:rPr>
          <w:sz w:val="25"/>
          <w:szCs w:val="25"/>
          <w:lang w:val="nl-NL"/>
        </w:rPr>
      </w:pPr>
      <w:r w:rsidRPr="0095393B">
        <w:rPr>
          <w:sz w:val="25"/>
          <w:szCs w:val="25"/>
          <w:lang w:val="nl-NL"/>
        </w:rPr>
        <w:t xml:space="preserve">     - GV cập nhật điểm vào sổ điểm lớn</w:t>
      </w:r>
    </w:p>
    <w:p w:rsidR="008B77F9" w:rsidRPr="0095393B" w:rsidRDefault="008B77F9" w:rsidP="00C134AC">
      <w:pPr>
        <w:pStyle w:val="NormalWeb"/>
        <w:spacing w:before="0" w:beforeAutospacing="0" w:after="0" w:afterAutospacing="0"/>
        <w:jc w:val="both"/>
        <w:rPr>
          <w:sz w:val="25"/>
          <w:szCs w:val="25"/>
          <w:lang w:val="nl-NL"/>
        </w:rPr>
      </w:pPr>
      <w:r w:rsidRPr="0095393B">
        <w:rPr>
          <w:sz w:val="25"/>
          <w:szCs w:val="25"/>
          <w:lang w:val="nl-NL"/>
        </w:rPr>
        <w:t xml:space="preserve">     - Ngày 25/10/2018 đón đoàn kiểm tra trường chuẩn của </w:t>
      </w:r>
      <w:r w:rsidR="00C134AC" w:rsidRPr="0095393B">
        <w:rPr>
          <w:rStyle w:val="Strong"/>
          <w:color w:val="000000"/>
          <w:sz w:val="25"/>
          <w:szCs w:val="25"/>
          <w:shd w:val="clear" w:color="auto" w:fill="FFFFFF"/>
        </w:rPr>
        <w:t>UBND tỉnh </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color w:val="000000"/>
          <w:sz w:val="25"/>
          <w:szCs w:val="25"/>
        </w:rPr>
        <w:t xml:space="preserve">     - Hoàn thiện hồ sơ PGGD, XMC đẻ đón Ban Chỉ đạo PGGD, XMC cấp huyện kiểm tra hồ sơ PCGD, XMC năm 2018 ngày 30/10/2018.</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color w:val="000000"/>
          <w:sz w:val="25"/>
          <w:szCs w:val="25"/>
        </w:rPr>
        <w:t xml:space="preserve">     - Cập nhật thông tin về trường, lớp, học sinh, giáo viên và cơ sở vật chất qua hệ thống cơ sở dữ liệu ngành giáo dục tại địa chỉ: </w:t>
      </w:r>
      <w:hyperlink r:id="rId5" w:history="1">
        <w:r w:rsidRPr="0095393B">
          <w:rPr>
            <w:rFonts w:eastAsia="Times New Roman" w:cs="Times New Roman"/>
            <w:color w:val="0000FF"/>
            <w:sz w:val="25"/>
            <w:szCs w:val="25"/>
            <w:u w:val="single"/>
          </w:rPr>
          <w:t>http://csdl.moet.gov.vn</w:t>
        </w:r>
      </w:hyperlink>
      <w:r w:rsidRPr="0095393B">
        <w:rPr>
          <w:rFonts w:eastAsia="Times New Roman" w:cs="Times New Roman"/>
          <w:color w:val="000000"/>
          <w:sz w:val="25"/>
          <w:szCs w:val="25"/>
        </w:rPr>
        <w:t> theo nội dung yêu cầu tại lớp tập huấn ngày 18/10/2018. Rà soát cập nhật dữ liệu PMIS 6 tháng cuối năm 2018.</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color w:val="000000"/>
          <w:sz w:val="25"/>
          <w:szCs w:val="25"/>
        </w:rPr>
        <w:t xml:space="preserve">      - Tổ chức lao động toàn trường chỉnh trang khuôn viên, sắp xếp các khối công trình. Mời chuyên viên phòng kiểm tra toàn diện nhà trường để </w:t>
      </w:r>
      <w:r w:rsidRPr="0095393B">
        <w:rPr>
          <w:rFonts w:eastAsia="Times New Roman" w:cs="Times New Roman"/>
          <w:b/>
          <w:bCs/>
          <w:color w:val="FF0000"/>
          <w:sz w:val="25"/>
          <w:szCs w:val="25"/>
        </w:rPr>
        <w:t>đón đoàn kiểm tra trường chuẩn vào ngày 25/10/2018.</w:t>
      </w:r>
    </w:p>
    <w:p w:rsidR="008B77F9" w:rsidRPr="0095393B" w:rsidRDefault="008B77F9" w:rsidP="00C134AC">
      <w:pPr>
        <w:pStyle w:val="NormalWeb"/>
        <w:spacing w:before="0" w:beforeAutospacing="0" w:after="0" w:afterAutospacing="0"/>
        <w:jc w:val="both"/>
        <w:rPr>
          <w:color w:val="000000"/>
          <w:sz w:val="25"/>
          <w:szCs w:val="25"/>
          <w:shd w:val="clear" w:color="auto" w:fill="FFFFFF"/>
        </w:rPr>
      </w:pPr>
      <w:r w:rsidRPr="0095393B">
        <w:rPr>
          <w:color w:val="000000"/>
          <w:sz w:val="25"/>
          <w:szCs w:val="25"/>
          <w:shd w:val="clear" w:color="auto" w:fill="FFFFFF"/>
        </w:rPr>
        <w:t xml:space="preserve">      - Vệ sinh phòng thực hành bộ môn lí công ngệ và sinh hóa</w:t>
      </w:r>
    </w:p>
    <w:p w:rsidR="008B77F9" w:rsidRPr="0095393B" w:rsidRDefault="008B77F9" w:rsidP="00C134AC">
      <w:pPr>
        <w:pStyle w:val="NormalWeb"/>
        <w:spacing w:before="0" w:beforeAutospacing="0" w:after="0" w:afterAutospacing="0"/>
        <w:jc w:val="both"/>
        <w:rPr>
          <w:b/>
          <w:sz w:val="25"/>
          <w:szCs w:val="25"/>
          <w:lang w:val="nl-NL"/>
        </w:rPr>
      </w:pPr>
      <w:r w:rsidRPr="0095393B">
        <w:rPr>
          <w:b/>
          <w:sz w:val="25"/>
          <w:szCs w:val="25"/>
          <w:lang w:val="nl-NL"/>
        </w:rPr>
        <w:t>3. Thao giảng, dự giờ:</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b/>
          <w:bCs/>
          <w:color w:val="000000"/>
          <w:sz w:val="25"/>
          <w:szCs w:val="25"/>
        </w:rPr>
        <w:t>4. Đoàn thể</w:t>
      </w:r>
    </w:p>
    <w:p w:rsidR="008B77F9" w:rsidRPr="0095393B" w:rsidRDefault="008B77F9" w:rsidP="00C134AC">
      <w:pPr>
        <w:spacing w:after="0" w:line="240" w:lineRule="auto"/>
        <w:rPr>
          <w:rFonts w:eastAsia="Times New Roman" w:cs="Times New Roman"/>
          <w:color w:val="000000"/>
          <w:sz w:val="25"/>
          <w:szCs w:val="25"/>
        </w:rPr>
      </w:pPr>
      <w:r w:rsidRPr="0095393B">
        <w:rPr>
          <w:rFonts w:eastAsia="Times New Roman" w:cs="Times New Roman"/>
          <w:color w:val="000000"/>
          <w:sz w:val="25"/>
          <w:szCs w:val="25"/>
        </w:rPr>
        <w:t xml:space="preserve">     - Tổ chức giải bóng đá cho học sinh 8,9 và các hoạt động kỹ năng sống cho học sinh 6,7.</w:t>
      </w:r>
    </w:p>
    <w:p w:rsidR="00053B78" w:rsidRPr="0095393B" w:rsidRDefault="00053B78" w:rsidP="00053B78">
      <w:pPr>
        <w:spacing w:after="0" w:line="240" w:lineRule="auto"/>
        <w:rPr>
          <w:rFonts w:eastAsia="Times New Roman" w:cs="Times New Roman"/>
          <w:color w:val="000000"/>
          <w:sz w:val="25"/>
          <w:szCs w:val="25"/>
        </w:rPr>
      </w:pPr>
      <w:r w:rsidRPr="0095393B">
        <w:rPr>
          <w:rFonts w:eastAsia="Times New Roman" w:cs="Times New Roman"/>
          <w:color w:val="000000"/>
          <w:sz w:val="25"/>
          <w:szCs w:val="25"/>
        </w:rPr>
        <w:t xml:space="preserve">     </w:t>
      </w:r>
      <w:r w:rsidRPr="0095393B">
        <w:rPr>
          <w:rFonts w:eastAsia="Times New Roman" w:cs="Times New Roman"/>
          <w:color w:val="000000"/>
          <w:sz w:val="25"/>
          <w:szCs w:val="25"/>
        </w:rPr>
        <w:t>- Tổ chức quyên góp giúp đỡ học sinh ốm nặng</w:t>
      </w:r>
    </w:p>
    <w:p w:rsidR="008B77F9" w:rsidRPr="0095393B" w:rsidRDefault="008B77F9" w:rsidP="00053B78">
      <w:pPr>
        <w:spacing w:after="0" w:line="240" w:lineRule="auto"/>
        <w:rPr>
          <w:rFonts w:cs="Times New Roman"/>
          <w:i/>
          <w:sz w:val="25"/>
          <w:szCs w:val="25"/>
          <w:shd w:val="clear" w:color="auto" w:fill="FFFFFF"/>
        </w:rPr>
      </w:pPr>
      <w:r w:rsidRPr="0095393B">
        <w:rPr>
          <w:rFonts w:cs="Times New Roman"/>
          <w:b/>
          <w:sz w:val="25"/>
          <w:szCs w:val="25"/>
          <w:lang w:val="nl-NL"/>
        </w:rPr>
        <w:t xml:space="preserve">5. </w:t>
      </w:r>
      <w:r w:rsidRPr="0095393B">
        <w:rPr>
          <w:rFonts w:cs="Times New Roman"/>
          <w:b/>
          <w:sz w:val="25"/>
          <w:szCs w:val="25"/>
          <w:shd w:val="clear" w:color="auto" w:fill="FFFFFF"/>
        </w:rPr>
        <w:t xml:space="preserve">Công tác khác </w:t>
      </w:r>
      <w:r w:rsidRPr="0095393B">
        <w:rPr>
          <w:rFonts w:cs="Times New Roman"/>
          <w:i/>
          <w:sz w:val="25"/>
          <w:szCs w:val="25"/>
          <w:shd w:val="clear" w:color="auto" w:fill="FFFFFF"/>
        </w:rPr>
        <w:t>(Bồi dưỡng HSG, phụ đạo học sinh yếu, tổ chức dạy học tích hợp, tổ chức chuyên đề, tổ chức hội thi, tham gia các nhiệm vụ theo điều động của cấp trên)</w:t>
      </w:r>
    </w:p>
    <w:p w:rsidR="008B77F9" w:rsidRPr="0095393B" w:rsidRDefault="008B77F9" w:rsidP="00C134AC">
      <w:pPr>
        <w:pStyle w:val="NormalWeb"/>
        <w:spacing w:before="0" w:beforeAutospacing="0" w:after="0" w:afterAutospacing="0"/>
        <w:ind w:firstLine="284"/>
        <w:jc w:val="both"/>
        <w:rPr>
          <w:sz w:val="25"/>
          <w:szCs w:val="25"/>
          <w:shd w:val="clear" w:color="auto" w:fill="FFFFFF"/>
        </w:rPr>
      </w:pPr>
      <w:r w:rsidRPr="0095393B">
        <w:rPr>
          <w:sz w:val="25"/>
          <w:szCs w:val="25"/>
          <w:shd w:val="clear" w:color="auto" w:fill="FFFFFF"/>
        </w:rPr>
        <w:t>- Tiếp tục công tác bồi dưỡng HSG</w:t>
      </w:r>
    </w:p>
    <w:p w:rsidR="008B77F9" w:rsidRPr="0095393B" w:rsidRDefault="00053B78" w:rsidP="00C134AC">
      <w:pPr>
        <w:spacing w:after="0" w:line="240" w:lineRule="auto"/>
        <w:rPr>
          <w:rFonts w:eastAsia="Times New Roman" w:cs="Times New Roman"/>
          <w:color w:val="000000"/>
          <w:sz w:val="25"/>
          <w:szCs w:val="25"/>
        </w:rPr>
      </w:pPr>
      <w:r w:rsidRPr="0095393B">
        <w:rPr>
          <w:rFonts w:eastAsia="Times New Roman" w:cs="Times New Roman"/>
          <w:b/>
          <w:bCs/>
          <w:color w:val="000000"/>
          <w:sz w:val="25"/>
          <w:szCs w:val="25"/>
        </w:rPr>
        <w:t xml:space="preserve">II. </w:t>
      </w:r>
      <w:r w:rsidR="008B77F9" w:rsidRPr="0095393B">
        <w:rPr>
          <w:rFonts w:eastAsia="Times New Roman" w:cs="Times New Roman"/>
          <w:b/>
          <w:bCs/>
          <w:color w:val="000000"/>
          <w:sz w:val="25"/>
          <w:szCs w:val="25"/>
        </w:rPr>
        <w:t>Lịch cụ thể</w:t>
      </w:r>
    </w:p>
    <w:tbl>
      <w:tblPr>
        <w:tblW w:w="935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883"/>
        <w:gridCol w:w="3398"/>
        <w:gridCol w:w="1811"/>
        <w:gridCol w:w="1672"/>
      </w:tblGrid>
      <w:tr w:rsidR="00C134AC" w:rsidRPr="0095393B" w:rsidTr="00C134AC">
        <w:trPr>
          <w:tblCellSpacing w:w="0" w:type="dxa"/>
        </w:trPr>
        <w:tc>
          <w:tcPr>
            <w:tcW w:w="1589" w:type="dxa"/>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w:t>
            </w: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Buổi</w:t>
            </w:r>
          </w:p>
        </w:tc>
        <w:tc>
          <w:tcPr>
            <w:tcW w:w="3398" w:type="dxa"/>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Nội dung công việc</w:t>
            </w:r>
          </w:p>
        </w:tc>
        <w:tc>
          <w:tcPr>
            <w:tcW w:w="1811"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Người thực hiện</w:t>
            </w:r>
          </w:p>
        </w:tc>
        <w:tc>
          <w:tcPr>
            <w:tcW w:w="1672" w:type="dxa"/>
          </w:tcPr>
          <w:p w:rsidR="00C134AC" w:rsidRPr="0095393B" w:rsidRDefault="00C134AC" w:rsidP="00C134AC">
            <w:pPr>
              <w:spacing w:after="0" w:line="240" w:lineRule="auto"/>
              <w:ind w:left="120" w:right="120"/>
              <w:jc w:val="center"/>
              <w:rPr>
                <w:rFonts w:eastAsia="Times New Roman" w:cs="Times New Roman"/>
                <w:b/>
                <w:bCs/>
                <w:color w:val="000000"/>
                <w:sz w:val="25"/>
                <w:szCs w:val="25"/>
              </w:rPr>
            </w:pPr>
            <w:r w:rsidRPr="0095393B">
              <w:rPr>
                <w:rFonts w:eastAsia="Times New Roman" w:cs="Times New Roman"/>
                <w:b/>
                <w:bCs/>
                <w:color w:val="000000"/>
                <w:sz w:val="25"/>
                <w:szCs w:val="25"/>
              </w:rPr>
              <w:t>Điều chỉnh</w:t>
            </w:r>
          </w:p>
        </w:tc>
      </w:tr>
      <w:tr w:rsidR="00C134AC" w:rsidRPr="0095393B" w:rsidTr="00C134AC">
        <w:trPr>
          <w:tblCellSpacing w:w="0" w:type="dxa"/>
        </w:trPr>
        <w:tc>
          <w:tcPr>
            <w:tcW w:w="1589" w:type="dxa"/>
            <w:vMerge w:val="restart"/>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 Hai </w:t>
            </w:r>
            <w:r w:rsidRPr="0095393B">
              <w:rPr>
                <w:rFonts w:eastAsia="Times New Roman" w:cs="Times New Roman"/>
                <w:color w:val="000000"/>
                <w:sz w:val="25"/>
                <w:szCs w:val="25"/>
              </w:rPr>
              <w:br/>
              <w:t>(22/10/ 2018)</w:t>
            </w:r>
          </w:p>
        </w:tc>
        <w:tc>
          <w:tcPr>
            <w:tcW w:w="883" w:type="dxa"/>
            <w:hideMark/>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Sáng</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Thầy Chinh học lớp Đảng viên mới tại Huyện</w:t>
            </w:r>
          </w:p>
          <w:p w:rsidR="002738A8" w:rsidRPr="0095393B" w:rsidRDefault="002738A8" w:rsidP="002738A8">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Tổ chức quyên góp giúp đỡ học sinh ốm nặng</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p w:rsidR="002738A8" w:rsidRPr="0095393B" w:rsidRDefault="002738A8" w:rsidP="00C134AC">
            <w:pPr>
              <w:spacing w:after="0" w:line="240" w:lineRule="auto"/>
              <w:ind w:left="120" w:right="120"/>
              <w:rPr>
                <w:rFonts w:eastAsia="Times New Roman" w:cs="Times New Roman"/>
                <w:color w:val="000000"/>
                <w:sz w:val="25"/>
                <w:szCs w:val="25"/>
              </w:rPr>
            </w:pPr>
          </w:p>
          <w:p w:rsidR="002738A8" w:rsidRPr="0095393B" w:rsidRDefault="002738A8" w:rsidP="002738A8">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xml:space="preserve">- </w:t>
            </w:r>
            <w:r w:rsidRPr="0095393B">
              <w:rPr>
                <w:rFonts w:eastAsia="Times New Roman" w:cs="Times New Roman"/>
                <w:color w:val="000000"/>
                <w:sz w:val="25"/>
                <w:szCs w:val="25"/>
              </w:rPr>
              <w:t>C Anh</w:t>
            </w:r>
          </w:p>
          <w:p w:rsidR="002738A8" w:rsidRPr="0095393B" w:rsidRDefault="002738A8" w:rsidP="00C134AC">
            <w:pPr>
              <w:spacing w:after="0" w:line="240" w:lineRule="auto"/>
              <w:ind w:left="120" w:right="120"/>
              <w:rPr>
                <w:rFonts w:eastAsia="Times New Roman" w:cs="Times New Roman"/>
                <w:color w:val="000000"/>
                <w:sz w:val="25"/>
                <w:szCs w:val="25"/>
              </w:rPr>
            </w:pP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ign w:val="center"/>
            <w:hideMark/>
          </w:tcPr>
          <w:p w:rsidR="00C134AC" w:rsidRPr="0095393B" w:rsidRDefault="00C134AC" w:rsidP="00C134AC">
            <w:pPr>
              <w:spacing w:after="0" w:line="240" w:lineRule="auto"/>
              <w:rPr>
                <w:rFonts w:eastAsia="Times New Roman" w:cs="Times New Roman"/>
                <w:color w:val="000000"/>
                <w:sz w:val="25"/>
                <w:szCs w:val="25"/>
              </w:rPr>
            </w:pPr>
          </w:p>
        </w:tc>
        <w:tc>
          <w:tcPr>
            <w:tcW w:w="883" w:type="dxa"/>
            <w:hideMark/>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Chiều</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- 14h00: Họp liên tịch mở rộng</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xml:space="preserve">- Thầy Chinh học lớp Đảng viên mới </w:t>
            </w:r>
          </w:p>
          <w:p w:rsidR="00C134AC" w:rsidRPr="0095393B" w:rsidRDefault="00C134AC" w:rsidP="00C134AC">
            <w:pPr>
              <w:pStyle w:val="NormalWeb"/>
              <w:spacing w:before="0" w:beforeAutospacing="0" w:after="0" w:afterAutospacing="0"/>
              <w:jc w:val="both"/>
              <w:rPr>
                <w:color w:val="000000"/>
                <w:sz w:val="25"/>
                <w:szCs w:val="25"/>
                <w:shd w:val="clear" w:color="auto" w:fill="FFFFFF"/>
              </w:rPr>
            </w:pPr>
            <w:r w:rsidRPr="0095393B">
              <w:rPr>
                <w:color w:val="000000"/>
                <w:sz w:val="25"/>
                <w:szCs w:val="25"/>
                <w:shd w:val="clear" w:color="auto" w:fill="FFFFFF"/>
              </w:rPr>
              <w:t xml:space="preserve">  - Vệ sinh phòng thực hành bộ môn Lí - CN </w:t>
            </w:r>
          </w:p>
          <w:p w:rsidR="002738A8" w:rsidRPr="0095393B" w:rsidRDefault="002738A8" w:rsidP="00C134AC">
            <w:pPr>
              <w:pStyle w:val="NormalWeb"/>
              <w:spacing w:before="0" w:beforeAutospacing="0" w:after="0" w:afterAutospacing="0"/>
              <w:jc w:val="both"/>
              <w:rPr>
                <w:color w:val="000000"/>
                <w:sz w:val="25"/>
                <w:szCs w:val="25"/>
                <w:shd w:val="clear" w:color="auto" w:fill="FFFFFF"/>
              </w:rPr>
            </w:pPr>
            <w:r w:rsidRPr="0095393B">
              <w:rPr>
                <w:color w:val="000000"/>
                <w:sz w:val="25"/>
                <w:szCs w:val="25"/>
              </w:rPr>
              <w:t>- Tổ chức quyên góp giúp đỡ học sinh ốm nặng</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Lập, C Anh</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p w:rsidR="00C134AC" w:rsidRPr="0095393B" w:rsidRDefault="00C134AC" w:rsidP="00C134AC">
            <w:pPr>
              <w:spacing w:after="0" w:line="240" w:lineRule="auto"/>
              <w:ind w:left="120" w:right="120"/>
              <w:rPr>
                <w:rFonts w:eastAsia="Times New Roman" w:cs="Times New Roman"/>
                <w:color w:val="000000"/>
                <w:sz w:val="25"/>
                <w:szCs w:val="25"/>
              </w:rPr>
            </w:pP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p w:rsidR="002738A8" w:rsidRPr="0095393B" w:rsidRDefault="002738A8" w:rsidP="00C134AC">
            <w:pPr>
              <w:spacing w:after="0" w:line="240" w:lineRule="auto"/>
              <w:ind w:left="120" w:right="120"/>
              <w:rPr>
                <w:rFonts w:eastAsia="Times New Roman" w:cs="Times New Roman"/>
                <w:color w:val="000000"/>
                <w:sz w:val="25"/>
                <w:szCs w:val="25"/>
              </w:rPr>
            </w:pPr>
          </w:p>
          <w:p w:rsidR="002738A8" w:rsidRPr="0095393B" w:rsidRDefault="002738A8" w:rsidP="002738A8">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xml:space="preserve">- </w:t>
            </w:r>
            <w:r w:rsidRPr="0095393B">
              <w:rPr>
                <w:rFonts w:eastAsia="Times New Roman" w:cs="Times New Roman"/>
                <w:color w:val="000000"/>
                <w:sz w:val="25"/>
                <w:szCs w:val="25"/>
              </w:rPr>
              <w:t>C Anh</w:t>
            </w:r>
          </w:p>
          <w:p w:rsidR="00C134AC" w:rsidRPr="0095393B" w:rsidRDefault="00C134AC" w:rsidP="002738A8">
            <w:pPr>
              <w:spacing w:after="0" w:line="240" w:lineRule="auto"/>
              <w:ind w:right="120"/>
              <w:rPr>
                <w:rFonts w:eastAsia="Times New Roman" w:cs="Times New Roman"/>
                <w:color w:val="000000"/>
                <w:sz w:val="25"/>
                <w:szCs w:val="25"/>
              </w:rPr>
            </w:pP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restart"/>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 Ba </w:t>
            </w:r>
            <w:r w:rsidRPr="0095393B">
              <w:rPr>
                <w:rFonts w:eastAsia="Times New Roman" w:cs="Times New Roman"/>
                <w:color w:val="000000"/>
                <w:sz w:val="25"/>
                <w:szCs w:val="25"/>
              </w:rPr>
              <w:br/>
              <w:t xml:space="preserve">(23/10/ </w:t>
            </w:r>
            <w:r w:rsidRPr="0095393B">
              <w:rPr>
                <w:rFonts w:eastAsia="Times New Roman" w:cs="Times New Roman"/>
                <w:color w:val="000000"/>
                <w:sz w:val="25"/>
                <w:szCs w:val="25"/>
              </w:rPr>
              <w:lastRenderedPageBreak/>
              <w:t>2018)</w:t>
            </w: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lastRenderedPageBreak/>
              <w:t>Sáng</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xml:space="preserve">- Thầy Chinh học lớp Đảng </w:t>
            </w:r>
            <w:r w:rsidRPr="0095393B">
              <w:rPr>
                <w:rFonts w:eastAsia="Times New Roman" w:cs="Times New Roman"/>
                <w:color w:val="000000"/>
                <w:sz w:val="25"/>
                <w:szCs w:val="25"/>
              </w:rPr>
              <w:lastRenderedPageBreak/>
              <w:t xml:space="preserve">viên mới </w:t>
            </w:r>
          </w:p>
          <w:p w:rsidR="00C134AC" w:rsidRPr="0095393B" w:rsidRDefault="00C134AC" w:rsidP="00C134AC">
            <w:pPr>
              <w:spacing w:after="0" w:line="240" w:lineRule="auto"/>
              <w:ind w:left="120" w:right="120"/>
              <w:jc w:val="both"/>
              <w:rPr>
                <w:rFonts w:cs="Times New Roman"/>
                <w:color w:val="000000"/>
                <w:sz w:val="25"/>
                <w:szCs w:val="25"/>
                <w:shd w:val="clear" w:color="auto" w:fill="FFFFFF"/>
              </w:rPr>
            </w:pPr>
            <w:r w:rsidRPr="0095393B">
              <w:rPr>
                <w:rFonts w:cs="Times New Roman"/>
                <w:color w:val="000000"/>
                <w:sz w:val="25"/>
                <w:szCs w:val="25"/>
                <w:shd w:val="clear" w:color="auto" w:fill="FFFFFF"/>
              </w:rPr>
              <w:t>- Vệ sinh phòng thực hành bộ môn sinh</w:t>
            </w:r>
            <w:r w:rsidRPr="0095393B">
              <w:rPr>
                <w:rFonts w:eastAsia="Times New Roman" w:cs="Times New Roman"/>
                <w:color w:val="000000"/>
                <w:sz w:val="25"/>
                <w:szCs w:val="25"/>
              </w:rPr>
              <w:t>- hóa</w:t>
            </w:r>
            <w:r w:rsidRPr="0095393B">
              <w:rPr>
                <w:rFonts w:cs="Times New Roman"/>
                <w:color w:val="000000"/>
                <w:sz w:val="25"/>
                <w:szCs w:val="25"/>
                <w:shd w:val="clear" w:color="auto" w:fill="FFFFFF"/>
              </w:rPr>
              <w:t xml:space="preserve"> </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cs="Times New Roman"/>
                <w:color w:val="000000"/>
                <w:sz w:val="25"/>
                <w:szCs w:val="25"/>
                <w:shd w:val="clear" w:color="auto" w:fill="FFFFFF"/>
              </w:rPr>
              <w:t>- Tiết 4: Dự giờ thao giảng+ thi GVDG cô Hương - Địa, lớp 6/1</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lastRenderedPageBreak/>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p w:rsidR="00C134AC" w:rsidRPr="0095393B" w:rsidRDefault="00C134AC" w:rsidP="00C134AC">
            <w:pPr>
              <w:spacing w:after="0" w:line="240" w:lineRule="auto"/>
              <w:ind w:left="120" w:right="120"/>
              <w:rPr>
                <w:rFonts w:eastAsia="Times New Roman" w:cs="Times New Roman"/>
                <w:color w:val="000000"/>
                <w:sz w:val="25"/>
                <w:szCs w:val="25"/>
              </w:rPr>
            </w:pP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C Tám</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ign w:val="center"/>
            <w:hideMark/>
          </w:tcPr>
          <w:p w:rsidR="00C134AC" w:rsidRPr="0095393B" w:rsidRDefault="00C134AC" w:rsidP="00C134AC">
            <w:pPr>
              <w:spacing w:after="0" w:line="240" w:lineRule="auto"/>
              <w:rPr>
                <w:rFonts w:eastAsia="Times New Roman" w:cs="Times New Roman"/>
                <w:color w:val="000000"/>
                <w:sz w:val="25"/>
                <w:szCs w:val="25"/>
              </w:rPr>
            </w:pP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Chiều</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xml:space="preserve">- Thầy Chinh học lớp Đảng viên mới </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restart"/>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 Tư </w:t>
            </w:r>
            <w:r w:rsidRPr="0095393B">
              <w:rPr>
                <w:rFonts w:eastAsia="Times New Roman" w:cs="Times New Roman"/>
                <w:color w:val="000000"/>
                <w:sz w:val="25"/>
                <w:szCs w:val="25"/>
              </w:rPr>
              <w:br/>
              <w:t>(24/10/ 2018)</w:t>
            </w: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Sáng</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p w:rsidR="00C134AC" w:rsidRPr="0095393B" w:rsidRDefault="00C134AC" w:rsidP="00C134AC">
            <w:pPr>
              <w:spacing w:after="0" w:line="240" w:lineRule="auto"/>
              <w:ind w:right="120"/>
              <w:jc w:val="both"/>
              <w:rPr>
                <w:rFonts w:eastAsia="Times New Roman" w:cs="Times New Roman"/>
                <w:color w:val="000000"/>
                <w:sz w:val="25"/>
                <w:szCs w:val="25"/>
              </w:rPr>
            </w:pPr>
            <w:r w:rsidRPr="0095393B">
              <w:rPr>
                <w:rFonts w:eastAsia="Times New Roman" w:cs="Times New Roman"/>
                <w:color w:val="000000"/>
                <w:sz w:val="25"/>
                <w:szCs w:val="25"/>
              </w:rPr>
              <w:t xml:space="preserve">  - Thầy Chinh học lớp Đảng viên mới </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ign w:val="center"/>
            <w:hideMark/>
          </w:tcPr>
          <w:p w:rsidR="00C134AC" w:rsidRPr="0095393B" w:rsidRDefault="00C134AC" w:rsidP="00C134AC">
            <w:pPr>
              <w:spacing w:after="0" w:line="240" w:lineRule="auto"/>
              <w:rPr>
                <w:rFonts w:eastAsia="Times New Roman" w:cs="Times New Roman"/>
                <w:color w:val="000000"/>
                <w:sz w:val="25"/>
                <w:szCs w:val="25"/>
              </w:rPr>
            </w:pP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Chiều</w:t>
            </w:r>
          </w:p>
        </w:tc>
        <w:tc>
          <w:tcPr>
            <w:tcW w:w="3398" w:type="dxa"/>
            <w:hideMark/>
          </w:tcPr>
          <w:p w:rsidR="00C134AC" w:rsidRPr="0095393B" w:rsidRDefault="00C134AC" w:rsidP="00C134AC">
            <w:pPr>
              <w:spacing w:after="0" w:line="240" w:lineRule="auto"/>
              <w:ind w:left="120" w:right="120"/>
              <w:jc w:val="both"/>
              <w:rPr>
                <w:rFonts w:cs="Times New Roman"/>
                <w:color w:val="000000"/>
                <w:sz w:val="25"/>
                <w:szCs w:val="25"/>
                <w:shd w:val="clear" w:color="auto" w:fill="FFFFFF"/>
              </w:rPr>
            </w:pPr>
            <w:r w:rsidRPr="0095393B">
              <w:rPr>
                <w:rFonts w:cs="Times New Roman"/>
                <w:color w:val="000000"/>
                <w:sz w:val="25"/>
                <w:szCs w:val="25"/>
                <w:shd w:val="clear" w:color="auto" w:fill="FFFFFF"/>
              </w:rPr>
              <w:t>- Lao động toàn thường chuẩn bị đón đoàn kiểm tra trường chuẩn của UBND tỉnh. (Toàn thể CBGVNV và học sinh)</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xml:space="preserve">- Thầy Chinh học lớp Đảng viên mới </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Cả tổ</w:t>
            </w:r>
          </w:p>
          <w:p w:rsidR="00C134AC"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xml:space="preserve">  </w:t>
            </w:r>
          </w:p>
          <w:p w:rsidR="00C134AC" w:rsidRPr="0095393B" w:rsidRDefault="00C134AC" w:rsidP="00C134AC">
            <w:pPr>
              <w:spacing w:after="0" w:line="240" w:lineRule="auto"/>
              <w:ind w:right="120"/>
              <w:rPr>
                <w:rFonts w:eastAsia="Times New Roman" w:cs="Times New Roman"/>
                <w:color w:val="000000"/>
                <w:sz w:val="25"/>
                <w:szCs w:val="25"/>
              </w:rPr>
            </w:pPr>
          </w:p>
          <w:p w:rsidR="00C134AC" w:rsidRPr="0095393B" w:rsidRDefault="00C134AC" w:rsidP="00C134AC">
            <w:pPr>
              <w:spacing w:after="0" w:line="240" w:lineRule="auto"/>
              <w:ind w:right="120"/>
              <w:rPr>
                <w:rFonts w:eastAsia="Times New Roman" w:cs="Times New Roman"/>
                <w:color w:val="000000"/>
                <w:sz w:val="25"/>
                <w:szCs w:val="25"/>
              </w:rPr>
            </w:pPr>
          </w:p>
          <w:p w:rsidR="00C134AC" w:rsidRPr="0095393B" w:rsidRDefault="00C134AC" w:rsidP="00C134AC">
            <w:pPr>
              <w:spacing w:after="0" w:line="240" w:lineRule="auto"/>
              <w:ind w:right="120"/>
              <w:rPr>
                <w:rFonts w:eastAsia="Times New Roman" w:cs="Times New Roman"/>
                <w:color w:val="000000"/>
                <w:sz w:val="25"/>
                <w:szCs w:val="25"/>
              </w:rPr>
            </w:pPr>
          </w:p>
          <w:p w:rsidR="00C134AC"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T. Chinh</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restart"/>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 Năm </w:t>
            </w:r>
            <w:r w:rsidRPr="0095393B">
              <w:rPr>
                <w:rFonts w:eastAsia="Times New Roman" w:cs="Times New Roman"/>
                <w:color w:val="000000"/>
                <w:sz w:val="25"/>
                <w:szCs w:val="25"/>
              </w:rPr>
              <w:br/>
              <w:t>(25/10/ 2018)</w:t>
            </w: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Sáng</w:t>
            </w:r>
          </w:p>
        </w:tc>
        <w:tc>
          <w:tcPr>
            <w:tcW w:w="3398" w:type="dxa"/>
            <w:hideMark/>
          </w:tcPr>
          <w:p w:rsidR="00C134AC" w:rsidRPr="0095393B" w:rsidRDefault="00C134AC" w:rsidP="00C134AC">
            <w:pPr>
              <w:spacing w:after="0" w:line="240" w:lineRule="auto"/>
              <w:ind w:left="119" w:right="119"/>
              <w:jc w:val="both"/>
              <w:rPr>
                <w:rFonts w:eastAsia="Times New Roman" w:cs="Times New Roman"/>
                <w:color w:val="000000"/>
                <w:sz w:val="25"/>
                <w:szCs w:val="25"/>
              </w:rPr>
            </w:pPr>
            <w:r w:rsidRPr="0095393B">
              <w:rPr>
                <w:rFonts w:eastAsia="Times New Roman" w:cs="Times New Roman"/>
                <w:color w:val="000000"/>
                <w:sz w:val="25"/>
                <w:szCs w:val="25"/>
              </w:rPr>
              <w:t xml:space="preserve">- Dạy học theo TKB </w:t>
            </w:r>
          </w:p>
          <w:p w:rsidR="00C134AC" w:rsidRPr="0095393B" w:rsidRDefault="00C134AC" w:rsidP="00C134AC">
            <w:pPr>
              <w:pStyle w:val="NormalWeb"/>
              <w:spacing w:before="0" w:beforeAutospacing="0" w:after="0" w:afterAutospacing="0"/>
              <w:jc w:val="both"/>
              <w:rPr>
                <w:sz w:val="25"/>
                <w:szCs w:val="25"/>
                <w:lang w:val="nl-NL"/>
              </w:rPr>
            </w:pPr>
            <w:r w:rsidRPr="0095393B">
              <w:rPr>
                <w:sz w:val="25"/>
                <w:szCs w:val="25"/>
                <w:lang w:val="nl-NL"/>
              </w:rPr>
              <w:t xml:space="preserve">  - Đón đoàn kiểm tra trường chuẩn của </w:t>
            </w:r>
            <w:r w:rsidRPr="0095393B">
              <w:rPr>
                <w:rStyle w:val="Strong"/>
                <w:color w:val="000000"/>
                <w:sz w:val="25"/>
                <w:szCs w:val="25"/>
                <w:shd w:val="clear" w:color="auto" w:fill="FFFFFF"/>
              </w:rPr>
              <w:t>UBND tỉnh </w:t>
            </w:r>
          </w:p>
          <w:p w:rsidR="00C134AC" w:rsidRPr="0095393B" w:rsidRDefault="00C134AC" w:rsidP="00C134AC">
            <w:pPr>
              <w:spacing w:after="0" w:line="240" w:lineRule="auto"/>
              <w:ind w:left="119" w:right="119"/>
              <w:jc w:val="both"/>
              <w:rPr>
                <w:rFonts w:eastAsia="Times New Roman" w:cs="Times New Roman"/>
                <w:color w:val="000000"/>
                <w:sz w:val="25"/>
                <w:szCs w:val="25"/>
              </w:rPr>
            </w:pPr>
            <w:r w:rsidRPr="0095393B">
              <w:rPr>
                <w:rFonts w:eastAsia="Times New Roman" w:cs="Times New Roman"/>
                <w:color w:val="000000"/>
                <w:sz w:val="25"/>
                <w:szCs w:val="25"/>
              </w:rPr>
              <w:t xml:space="preserve">- Thầy Chinh học lớp Đảng viên mới </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Lập, C Anh</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ign w:val="center"/>
            <w:hideMark/>
          </w:tcPr>
          <w:p w:rsidR="00C134AC" w:rsidRPr="0095393B" w:rsidRDefault="00C134AC" w:rsidP="00C134AC">
            <w:pPr>
              <w:spacing w:after="0" w:line="240" w:lineRule="auto"/>
              <w:rPr>
                <w:rFonts w:eastAsia="Times New Roman" w:cs="Times New Roman"/>
                <w:color w:val="000000"/>
                <w:sz w:val="25"/>
                <w:szCs w:val="25"/>
              </w:rPr>
            </w:pP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Chiều</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xml:space="preserve">- Dạy học theo TKB </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xml:space="preserve">- Đón đoàn kiểm tra trường chuẩn của </w:t>
            </w:r>
            <w:r w:rsidRPr="0095393B">
              <w:rPr>
                <w:rStyle w:val="Strong"/>
                <w:rFonts w:cs="Times New Roman"/>
                <w:color w:val="000000"/>
                <w:sz w:val="25"/>
                <w:szCs w:val="25"/>
                <w:shd w:val="clear" w:color="auto" w:fill="FFFFFF"/>
              </w:rPr>
              <w:t>UBND tỉnh </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Thầy Chinh học lớp Đảng viên mới</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Lập, C Anh</w:t>
            </w:r>
          </w:p>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T. Chinh</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restart"/>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 Sáu </w:t>
            </w:r>
            <w:r w:rsidRPr="0095393B">
              <w:rPr>
                <w:rFonts w:eastAsia="Times New Roman" w:cs="Times New Roman"/>
                <w:color w:val="000000"/>
                <w:sz w:val="25"/>
                <w:szCs w:val="25"/>
              </w:rPr>
              <w:br/>
              <w:t>(26/10/ 2018)</w:t>
            </w: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Sáng</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ign w:val="center"/>
            <w:hideMark/>
          </w:tcPr>
          <w:p w:rsidR="00C134AC" w:rsidRPr="0095393B" w:rsidRDefault="00C134AC" w:rsidP="00C134AC">
            <w:pPr>
              <w:spacing w:after="0" w:line="240" w:lineRule="auto"/>
              <w:rPr>
                <w:rFonts w:eastAsia="Times New Roman" w:cs="Times New Roman"/>
                <w:color w:val="000000"/>
                <w:sz w:val="25"/>
                <w:szCs w:val="25"/>
              </w:rPr>
            </w:pP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Chiều</w:t>
            </w:r>
          </w:p>
        </w:tc>
        <w:tc>
          <w:tcPr>
            <w:tcW w:w="3398" w:type="dxa"/>
            <w:hideMark/>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Dạy học theo TKB</w:t>
            </w:r>
          </w:p>
        </w:tc>
        <w:tc>
          <w:tcPr>
            <w:tcW w:w="1811" w:type="dxa"/>
          </w:tcPr>
          <w:p w:rsidR="00C134AC" w:rsidRPr="0095393B" w:rsidRDefault="00C134AC" w:rsidP="00C134AC">
            <w:pPr>
              <w:spacing w:after="0" w:line="240" w:lineRule="auto"/>
              <w:ind w:left="120" w:right="120"/>
              <w:rPr>
                <w:rFonts w:eastAsia="Times New Roman" w:cs="Times New Roman"/>
                <w:color w:val="000000"/>
                <w:sz w:val="25"/>
                <w:szCs w:val="25"/>
              </w:rPr>
            </w:pPr>
            <w:r w:rsidRPr="0095393B">
              <w:rPr>
                <w:rFonts w:eastAsia="Times New Roman" w:cs="Times New Roman"/>
                <w:color w:val="000000"/>
                <w:sz w:val="25"/>
                <w:szCs w:val="25"/>
              </w:rPr>
              <w:t>- GV có TKB</w:t>
            </w:r>
          </w:p>
        </w:tc>
        <w:tc>
          <w:tcPr>
            <w:tcW w:w="1672" w:type="dxa"/>
          </w:tcPr>
          <w:p w:rsidR="00C134AC" w:rsidRPr="0095393B" w:rsidRDefault="00C134AC" w:rsidP="00C134AC">
            <w:pPr>
              <w:spacing w:after="0" w:line="240" w:lineRule="auto"/>
              <w:ind w:left="120" w:right="120"/>
              <w:rPr>
                <w:rFonts w:eastAsia="Times New Roman" w:cs="Times New Roman"/>
                <w:color w:val="000000"/>
                <w:sz w:val="25"/>
                <w:szCs w:val="25"/>
              </w:rPr>
            </w:pPr>
          </w:p>
        </w:tc>
      </w:tr>
      <w:tr w:rsidR="00C134AC" w:rsidRPr="0095393B" w:rsidTr="00C134AC">
        <w:trPr>
          <w:tblCellSpacing w:w="0" w:type="dxa"/>
        </w:trPr>
        <w:tc>
          <w:tcPr>
            <w:tcW w:w="1589" w:type="dxa"/>
            <w:vMerge w:val="restart"/>
            <w:vAlign w:val="center"/>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b/>
                <w:bCs/>
                <w:color w:val="000000"/>
                <w:sz w:val="25"/>
                <w:szCs w:val="25"/>
              </w:rPr>
              <w:t>Thứ Bảy </w:t>
            </w:r>
            <w:r w:rsidRPr="0095393B">
              <w:rPr>
                <w:rFonts w:eastAsia="Times New Roman" w:cs="Times New Roman"/>
                <w:color w:val="000000"/>
                <w:sz w:val="25"/>
                <w:szCs w:val="25"/>
              </w:rPr>
              <w:br/>
              <w:t>(27/10/ 2018)</w:t>
            </w: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Sáng</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tc>
        <w:tc>
          <w:tcPr>
            <w:tcW w:w="1811" w:type="dxa"/>
          </w:tcPr>
          <w:p w:rsidR="00C134AC"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xml:space="preserve">  - GV có TKB</w:t>
            </w:r>
          </w:p>
        </w:tc>
        <w:tc>
          <w:tcPr>
            <w:tcW w:w="1672" w:type="dxa"/>
          </w:tcPr>
          <w:p w:rsidR="00C134AC" w:rsidRPr="0095393B" w:rsidRDefault="00C134AC" w:rsidP="00C134AC">
            <w:pPr>
              <w:spacing w:after="0" w:line="240" w:lineRule="auto"/>
              <w:ind w:right="120"/>
              <w:rPr>
                <w:rFonts w:eastAsia="Times New Roman" w:cs="Times New Roman"/>
                <w:color w:val="000000"/>
                <w:sz w:val="25"/>
                <w:szCs w:val="25"/>
              </w:rPr>
            </w:pPr>
          </w:p>
        </w:tc>
      </w:tr>
      <w:tr w:rsidR="00C134AC" w:rsidRPr="0095393B" w:rsidTr="00C134AC">
        <w:trPr>
          <w:tblCellSpacing w:w="0" w:type="dxa"/>
        </w:trPr>
        <w:tc>
          <w:tcPr>
            <w:tcW w:w="1589" w:type="dxa"/>
            <w:vMerge/>
            <w:vAlign w:val="center"/>
            <w:hideMark/>
          </w:tcPr>
          <w:p w:rsidR="00C134AC" w:rsidRPr="0095393B" w:rsidRDefault="00C134AC" w:rsidP="00C134AC">
            <w:pPr>
              <w:spacing w:after="0" w:line="240" w:lineRule="auto"/>
              <w:rPr>
                <w:rFonts w:eastAsia="Times New Roman" w:cs="Times New Roman"/>
                <w:color w:val="000000"/>
                <w:sz w:val="25"/>
                <w:szCs w:val="25"/>
              </w:rPr>
            </w:pPr>
          </w:p>
        </w:tc>
        <w:tc>
          <w:tcPr>
            <w:tcW w:w="883" w:type="dxa"/>
            <w:hideMark/>
          </w:tcPr>
          <w:p w:rsidR="00C134AC" w:rsidRPr="0095393B" w:rsidRDefault="00C134AC" w:rsidP="00C134AC">
            <w:pPr>
              <w:spacing w:after="0" w:line="240" w:lineRule="auto"/>
              <w:ind w:left="120" w:right="120"/>
              <w:jc w:val="center"/>
              <w:rPr>
                <w:rFonts w:eastAsia="Times New Roman" w:cs="Times New Roman"/>
                <w:color w:val="000000"/>
                <w:sz w:val="25"/>
                <w:szCs w:val="25"/>
              </w:rPr>
            </w:pPr>
            <w:r w:rsidRPr="0095393B">
              <w:rPr>
                <w:rFonts w:eastAsia="Times New Roman" w:cs="Times New Roman"/>
                <w:color w:val="000000"/>
                <w:sz w:val="25"/>
                <w:szCs w:val="25"/>
              </w:rPr>
              <w:t>Chiều</w:t>
            </w:r>
          </w:p>
        </w:tc>
        <w:tc>
          <w:tcPr>
            <w:tcW w:w="3398" w:type="dxa"/>
            <w:hideMark/>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eastAsia="Times New Roman" w:cs="Times New Roman"/>
                <w:color w:val="000000"/>
                <w:sz w:val="25"/>
                <w:szCs w:val="25"/>
              </w:rPr>
              <w:t>- Dạy học theo TKB</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cs="Times New Roman"/>
                <w:color w:val="000000"/>
                <w:sz w:val="25"/>
                <w:szCs w:val="25"/>
                <w:shd w:val="clear" w:color="auto" w:fill="FFFFFF"/>
              </w:rPr>
              <w:t>- 14h00: Hội đồng kỷ luật họp xét kỷ luật học sinh vi phạm.</w:t>
            </w:r>
          </w:p>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cs="Times New Roman"/>
                <w:color w:val="000000"/>
                <w:sz w:val="25"/>
                <w:szCs w:val="25"/>
                <w:shd w:val="clear" w:color="auto" w:fill="FFFFFF"/>
              </w:rPr>
              <w:t>- 14h30: Hội nghị BĐD CMHS toàn trường (Ban đại diện CMHS các lớp, GVCN, Liên tịch, Kế toán)</w:t>
            </w:r>
          </w:p>
        </w:tc>
        <w:tc>
          <w:tcPr>
            <w:tcW w:w="1811" w:type="dxa"/>
          </w:tcPr>
          <w:p w:rsidR="00C134AC"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xml:space="preserve">  - GV có TKB</w:t>
            </w:r>
          </w:p>
          <w:p w:rsidR="00173E68"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xml:space="preserve">  </w:t>
            </w:r>
          </w:p>
          <w:p w:rsidR="00173E68" w:rsidRPr="0095393B" w:rsidRDefault="00173E68" w:rsidP="00C134AC">
            <w:pPr>
              <w:spacing w:after="0" w:line="240" w:lineRule="auto"/>
              <w:ind w:right="120"/>
              <w:rPr>
                <w:rFonts w:eastAsia="Times New Roman" w:cs="Times New Roman"/>
                <w:color w:val="000000"/>
                <w:sz w:val="25"/>
                <w:szCs w:val="25"/>
              </w:rPr>
            </w:pPr>
          </w:p>
          <w:p w:rsidR="00173E68" w:rsidRPr="0095393B" w:rsidRDefault="00173E68" w:rsidP="00C134AC">
            <w:pPr>
              <w:spacing w:after="0" w:line="240" w:lineRule="auto"/>
              <w:ind w:right="120"/>
              <w:rPr>
                <w:rFonts w:eastAsia="Times New Roman" w:cs="Times New Roman"/>
                <w:color w:val="000000"/>
                <w:sz w:val="25"/>
                <w:szCs w:val="25"/>
              </w:rPr>
            </w:pPr>
          </w:p>
          <w:p w:rsidR="00C134AC"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C Kim Anh</w:t>
            </w:r>
          </w:p>
        </w:tc>
        <w:tc>
          <w:tcPr>
            <w:tcW w:w="1672" w:type="dxa"/>
          </w:tcPr>
          <w:p w:rsidR="00C134AC" w:rsidRPr="0095393B" w:rsidRDefault="00C134AC" w:rsidP="00C134AC">
            <w:pPr>
              <w:spacing w:after="0" w:line="240" w:lineRule="auto"/>
              <w:ind w:right="120"/>
              <w:rPr>
                <w:rFonts w:eastAsia="Times New Roman" w:cs="Times New Roman"/>
                <w:color w:val="000000"/>
                <w:sz w:val="25"/>
                <w:szCs w:val="25"/>
              </w:rPr>
            </w:pPr>
          </w:p>
        </w:tc>
      </w:tr>
      <w:tr w:rsidR="00C134AC" w:rsidRPr="0095393B" w:rsidTr="00C134AC">
        <w:trPr>
          <w:tblCellSpacing w:w="0" w:type="dxa"/>
        </w:trPr>
        <w:tc>
          <w:tcPr>
            <w:tcW w:w="1589" w:type="dxa"/>
            <w:vAlign w:val="center"/>
          </w:tcPr>
          <w:p w:rsidR="00C134AC" w:rsidRPr="0095393B" w:rsidRDefault="00C134AC" w:rsidP="00C134AC">
            <w:pPr>
              <w:pStyle w:val="NormalWeb"/>
              <w:shd w:val="clear" w:color="auto" w:fill="FFFFFF"/>
              <w:spacing w:before="0" w:beforeAutospacing="0" w:after="0" w:afterAutospacing="0"/>
              <w:jc w:val="center"/>
              <w:rPr>
                <w:color w:val="000000"/>
                <w:sz w:val="25"/>
                <w:szCs w:val="25"/>
              </w:rPr>
            </w:pPr>
            <w:r w:rsidRPr="0095393B">
              <w:rPr>
                <w:rStyle w:val="Strong"/>
                <w:color w:val="000000"/>
                <w:sz w:val="25"/>
                <w:szCs w:val="25"/>
              </w:rPr>
              <w:t>Chủ nhật</w:t>
            </w:r>
          </w:p>
          <w:p w:rsidR="00C134AC" w:rsidRPr="0095393B" w:rsidRDefault="00C134AC" w:rsidP="00C134AC">
            <w:pPr>
              <w:pStyle w:val="NormalWeb"/>
              <w:shd w:val="clear" w:color="auto" w:fill="FFFFFF"/>
              <w:spacing w:before="0" w:beforeAutospacing="0" w:after="0" w:afterAutospacing="0"/>
              <w:jc w:val="center"/>
              <w:rPr>
                <w:color w:val="000000"/>
                <w:sz w:val="25"/>
                <w:szCs w:val="25"/>
              </w:rPr>
            </w:pPr>
            <w:r w:rsidRPr="0095393B">
              <w:rPr>
                <w:rStyle w:val="Strong"/>
                <w:color w:val="000000"/>
                <w:sz w:val="25"/>
                <w:szCs w:val="25"/>
              </w:rPr>
              <w:t>(28/10/ 2018)</w:t>
            </w:r>
          </w:p>
        </w:tc>
        <w:tc>
          <w:tcPr>
            <w:tcW w:w="883" w:type="dxa"/>
          </w:tcPr>
          <w:p w:rsidR="00C134AC" w:rsidRPr="0095393B" w:rsidRDefault="00C134AC" w:rsidP="00C134AC">
            <w:pPr>
              <w:spacing w:after="0" w:line="240" w:lineRule="auto"/>
              <w:ind w:left="120" w:right="120"/>
              <w:jc w:val="center"/>
              <w:rPr>
                <w:rFonts w:eastAsia="Times New Roman" w:cs="Times New Roman"/>
                <w:color w:val="000000"/>
                <w:sz w:val="25"/>
                <w:szCs w:val="25"/>
              </w:rPr>
            </w:pPr>
          </w:p>
        </w:tc>
        <w:tc>
          <w:tcPr>
            <w:tcW w:w="3398" w:type="dxa"/>
          </w:tcPr>
          <w:p w:rsidR="00C134AC" w:rsidRPr="0095393B" w:rsidRDefault="00C134AC" w:rsidP="00C134AC">
            <w:pPr>
              <w:spacing w:after="0" w:line="240" w:lineRule="auto"/>
              <w:ind w:left="120" w:right="120"/>
              <w:jc w:val="both"/>
              <w:rPr>
                <w:rFonts w:eastAsia="Times New Roman" w:cs="Times New Roman"/>
                <w:color w:val="000000"/>
                <w:sz w:val="25"/>
                <w:szCs w:val="25"/>
              </w:rPr>
            </w:pPr>
            <w:r w:rsidRPr="0095393B">
              <w:rPr>
                <w:rFonts w:cs="Times New Roman"/>
                <w:color w:val="000000"/>
                <w:sz w:val="25"/>
                <w:szCs w:val="25"/>
                <w:shd w:val="clear" w:color="auto" w:fill="FFFFFF"/>
              </w:rPr>
              <w:t>- Tham gia và tổ chức Bóng đá vui và trò chơi kỹ năng sống (7 giờ 30 phút)</w:t>
            </w:r>
          </w:p>
        </w:tc>
        <w:tc>
          <w:tcPr>
            <w:tcW w:w="1811" w:type="dxa"/>
          </w:tcPr>
          <w:p w:rsidR="00C134AC" w:rsidRPr="0095393B" w:rsidRDefault="00C134AC" w:rsidP="00C134AC">
            <w:pPr>
              <w:spacing w:after="0" w:line="240" w:lineRule="auto"/>
              <w:ind w:right="120"/>
              <w:rPr>
                <w:rFonts w:eastAsia="Times New Roman" w:cs="Times New Roman"/>
                <w:color w:val="000000"/>
                <w:sz w:val="25"/>
                <w:szCs w:val="25"/>
              </w:rPr>
            </w:pPr>
            <w:r w:rsidRPr="0095393B">
              <w:rPr>
                <w:rFonts w:eastAsia="Times New Roman" w:cs="Times New Roman"/>
                <w:color w:val="000000"/>
                <w:sz w:val="25"/>
                <w:szCs w:val="25"/>
              </w:rPr>
              <w:t xml:space="preserve">   - Cả tổ</w:t>
            </w:r>
          </w:p>
        </w:tc>
        <w:tc>
          <w:tcPr>
            <w:tcW w:w="1672" w:type="dxa"/>
          </w:tcPr>
          <w:p w:rsidR="00C134AC" w:rsidRPr="0095393B" w:rsidRDefault="00C134AC" w:rsidP="00C134AC">
            <w:pPr>
              <w:spacing w:after="0" w:line="240" w:lineRule="auto"/>
              <w:ind w:right="120"/>
              <w:rPr>
                <w:rFonts w:eastAsia="Times New Roman" w:cs="Times New Roman"/>
                <w:color w:val="000000"/>
                <w:sz w:val="25"/>
                <w:szCs w:val="25"/>
              </w:rPr>
            </w:pPr>
          </w:p>
        </w:tc>
      </w:tr>
    </w:tbl>
    <w:p w:rsidR="008B77F9" w:rsidRPr="0095393B" w:rsidRDefault="008B77F9" w:rsidP="008B77F9">
      <w:pPr>
        <w:spacing w:after="0" w:line="240" w:lineRule="auto"/>
        <w:rPr>
          <w:rFonts w:eastAsia="Times New Roman" w:cs="Times New Roman"/>
          <w:vanish/>
          <w:sz w:val="25"/>
          <w:szCs w:val="25"/>
        </w:rPr>
      </w:pPr>
    </w:p>
    <w:tbl>
      <w:tblPr>
        <w:tblW w:w="9356" w:type="dxa"/>
        <w:tblCellSpacing w:w="0" w:type="dxa"/>
        <w:tblInd w:w="15"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5378"/>
        <w:gridCol w:w="3978"/>
      </w:tblGrid>
      <w:tr w:rsidR="008B77F9" w:rsidRPr="0095393B" w:rsidTr="00B0668B">
        <w:trPr>
          <w:tblCellSpacing w:w="0" w:type="dxa"/>
        </w:trPr>
        <w:tc>
          <w:tcPr>
            <w:tcW w:w="5378" w:type="dxa"/>
            <w:tcBorders>
              <w:top w:val="dashed" w:sz="6" w:space="0" w:color="BBBBBB"/>
              <w:left w:val="dashed" w:sz="6" w:space="0" w:color="BBBBBB"/>
              <w:bottom w:val="dashed" w:sz="6" w:space="0" w:color="BBBBBB"/>
              <w:right w:val="dashed" w:sz="6" w:space="0" w:color="BBBBBB"/>
            </w:tcBorders>
            <w:hideMark/>
          </w:tcPr>
          <w:p w:rsidR="008B77F9" w:rsidRPr="0095393B" w:rsidRDefault="008B77F9" w:rsidP="00B0668B">
            <w:pPr>
              <w:spacing w:after="0" w:line="240" w:lineRule="auto"/>
              <w:ind w:right="120"/>
              <w:rPr>
                <w:rFonts w:eastAsia="Times New Roman" w:cs="Times New Roman"/>
                <w:i/>
                <w:color w:val="000000"/>
                <w:sz w:val="24"/>
                <w:szCs w:val="24"/>
              </w:rPr>
            </w:pPr>
            <w:r w:rsidRPr="0095393B">
              <w:rPr>
                <w:rFonts w:eastAsia="Times New Roman" w:cs="Times New Roman"/>
                <w:b/>
                <w:bCs/>
                <w:i/>
                <w:color w:val="000000"/>
                <w:sz w:val="24"/>
                <w:szCs w:val="24"/>
              </w:rPr>
              <w:t>Nơi nhận:</w:t>
            </w:r>
          </w:p>
          <w:p w:rsidR="008B77F9" w:rsidRPr="0095393B" w:rsidRDefault="008B77F9" w:rsidP="00B0668B">
            <w:pPr>
              <w:spacing w:after="0" w:line="240" w:lineRule="auto"/>
              <w:jc w:val="both"/>
              <w:rPr>
                <w:color w:val="000000"/>
                <w:sz w:val="24"/>
                <w:szCs w:val="24"/>
              </w:rPr>
            </w:pPr>
            <w:r w:rsidRPr="0095393B">
              <w:rPr>
                <w:color w:val="000000"/>
                <w:sz w:val="24"/>
                <w:szCs w:val="24"/>
              </w:rPr>
              <w:t>- Đăng tải web trường;</w:t>
            </w:r>
          </w:p>
          <w:p w:rsidR="008B77F9" w:rsidRPr="0095393B" w:rsidRDefault="008B77F9" w:rsidP="00B0668B">
            <w:pPr>
              <w:spacing w:after="0" w:line="240" w:lineRule="auto"/>
              <w:jc w:val="both"/>
              <w:rPr>
                <w:color w:val="000000"/>
                <w:sz w:val="24"/>
                <w:szCs w:val="24"/>
              </w:rPr>
            </w:pPr>
            <w:r w:rsidRPr="0095393B">
              <w:rPr>
                <w:color w:val="000000"/>
                <w:sz w:val="24"/>
                <w:szCs w:val="24"/>
              </w:rPr>
              <w:t>- Niêm yết</w:t>
            </w:r>
          </w:p>
          <w:p w:rsidR="008B77F9" w:rsidRPr="0095393B" w:rsidRDefault="008B77F9" w:rsidP="00B0668B">
            <w:pPr>
              <w:spacing w:after="0" w:line="240" w:lineRule="auto"/>
              <w:ind w:right="120"/>
              <w:rPr>
                <w:rFonts w:eastAsia="Times New Roman" w:cs="Times New Roman"/>
                <w:color w:val="000000"/>
                <w:sz w:val="25"/>
                <w:szCs w:val="25"/>
              </w:rPr>
            </w:pPr>
            <w:r w:rsidRPr="0095393B">
              <w:rPr>
                <w:color w:val="000000"/>
                <w:sz w:val="24"/>
                <w:szCs w:val="24"/>
              </w:rPr>
              <w:t>- Lưu: Tổ CM</w:t>
            </w:r>
            <w:r w:rsidRPr="0095393B">
              <w:rPr>
                <w:b/>
                <w:bCs/>
                <w:i/>
                <w:iCs/>
                <w:color w:val="000000"/>
                <w:sz w:val="25"/>
                <w:szCs w:val="25"/>
              </w:rPr>
              <w:t> </w:t>
            </w:r>
            <w:r w:rsidRPr="0095393B">
              <w:rPr>
                <w:rFonts w:eastAsia="Times New Roman" w:cs="Times New Roman"/>
                <w:b/>
                <w:bCs/>
                <w:color w:val="000000"/>
                <w:sz w:val="25"/>
                <w:szCs w:val="25"/>
              </w:rPr>
              <w:t> </w:t>
            </w:r>
            <w:bookmarkStart w:id="0" w:name="_GoBack"/>
            <w:bookmarkEnd w:id="0"/>
          </w:p>
        </w:tc>
        <w:tc>
          <w:tcPr>
            <w:tcW w:w="3978" w:type="dxa"/>
            <w:tcBorders>
              <w:top w:val="dashed" w:sz="6" w:space="0" w:color="BBBBBB"/>
              <w:left w:val="dashed" w:sz="6" w:space="0" w:color="BBBBBB"/>
              <w:bottom w:val="dashed" w:sz="6" w:space="0" w:color="BBBBBB"/>
              <w:right w:val="dashed" w:sz="6" w:space="0" w:color="BBBBBB"/>
            </w:tcBorders>
            <w:hideMark/>
          </w:tcPr>
          <w:p w:rsidR="008B77F9" w:rsidRPr="0095393B" w:rsidRDefault="008B77F9" w:rsidP="00B0668B">
            <w:pPr>
              <w:spacing w:after="0" w:line="240" w:lineRule="auto"/>
              <w:ind w:left="120" w:right="120"/>
              <w:jc w:val="center"/>
              <w:rPr>
                <w:rFonts w:eastAsia="Times New Roman" w:cs="Times New Roman"/>
                <w:b/>
                <w:bCs/>
                <w:color w:val="000000"/>
                <w:sz w:val="25"/>
                <w:szCs w:val="25"/>
              </w:rPr>
            </w:pPr>
          </w:p>
          <w:p w:rsidR="008B77F9" w:rsidRPr="0095393B" w:rsidRDefault="008B77F9" w:rsidP="00B0668B">
            <w:pPr>
              <w:spacing w:after="0" w:line="240" w:lineRule="auto"/>
              <w:ind w:left="120" w:right="120"/>
              <w:jc w:val="center"/>
              <w:rPr>
                <w:rFonts w:eastAsia="Times New Roman" w:cs="Times New Roman"/>
                <w:b/>
                <w:bCs/>
                <w:color w:val="000000"/>
                <w:sz w:val="25"/>
                <w:szCs w:val="25"/>
              </w:rPr>
            </w:pPr>
            <w:r w:rsidRPr="0095393B">
              <w:rPr>
                <w:rFonts w:eastAsia="Times New Roman" w:cs="Times New Roman"/>
                <w:b/>
                <w:bCs/>
                <w:color w:val="000000"/>
                <w:sz w:val="25"/>
                <w:szCs w:val="25"/>
              </w:rPr>
              <w:t> TỔ TRƯỞNG</w:t>
            </w:r>
          </w:p>
          <w:p w:rsidR="008B77F9" w:rsidRPr="0095393B" w:rsidRDefault="008B77F9" w:rsidP="00B0668B">
            <w:pPr>
              <w:spacing w:after="0" w:line="240" w:lineRule="auto"/>
              <w:ind w:right="120"/>
              <w:rPr>
                <w:rFonts w:eastAsia="Times New Roman" w:cs="Times New Roman"/>
                <w:b/>
                <w:bCs/>
                <w:color w:val="000000"/>
                <w:sz w:val="25"/>
                <w:szCs w:val="25"/>
              </w:rPr>
            </w:pPr>
          </w:p>
          <w:p w:rsidR="008B77F9" w:rsidRPr="0095393B" w:rsidRDefault="008B77F9" w:rsidP="00B0668B">
            <w:pPr>
              <w:spacing w:after="0" w:line="240" w:lineRule="auto"/>
              <w:ind w:right="120"/>
              <w:rPr>
                <w:rFonts w:eastAsia="Times New Roman" w:cs="Times New Roman"/>
                <w:b/>
                <w:bCs/>
                <w:color w:val="000000"/>
                <w:sz w:val="25"/>
                <w:szCs w:val="25"/>
              </w:rPr>
            </w:pPr>
          </w:p>
          <w:p w:rsidR="008B77F9" w:rsidRPr="0095393B" w:rsidRDefault="008B77F9" w:rsidP="00B0668B">
            <w:pPr>
              <w:spacing w:after="0" w:line="240" w:lineRule="auto"/>
              <w:ind w:left="120" w:right="120"/>
              <w:jc w:val="center"/>
              <w:rPr>
                <w:rFonts w:eastAsia="Times New Roman" w:cs="Times New Roman"/>
                <w:b/>
                <w:bCs/>
                <w:color w:val="000000"/>
                <w:sz w:val="25"/>
                <w:szCs w:val="25"/>
              </w:rPr>
            </w:pPr>
            <w:r w:rsidRPr="0095393B">
              <w:rPr>
                <w:rFonts w:eastAsia="Times New Roman" w:cs="Times New Roman"/>
                <w:b/>
                <w:bCs/>
                <w:color w:val="000000"/>
                <w:sz w:val="25"/>
                <w:szCs w:val="25"/>
              </w:rPr>
              <w:t>NuyễnThị Kim Anh</w:t>
            </w:r>
          </w:p>
        </w:tc>
      </w:tr>
    </w:tbl>
    <w:p w:rsidR="008B77F9" w:rsidRPr="0095393B" w:rsidRDefault="008B77F9" w:rsidP="00DD1608">
      <w:pPr>
        <w:spacing w:after="0" w:line="240" w:lineRule="auto"/>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D55824" w:rsidRPr="0095393B" w:rsidRDefault="00D55824" w:rsidP="0067711A">
      <w:pPr>
        <w:spacing w:after="0" w:line="240" w:lineRule="auto"/>
        <w:jc w:val="center"/>
        <w:rPr>
          <w:b/>
          <w:sz w:val="25"/>
          <w:szCs w:val="25"/>
        </w:rPr>
      </w:pPr>
    </w:p>
    <w:p w:rsidR="007F4E8B" w:rsidRPr="0095393B" w:rsidRDefault="007F4E8B" w:rsidP="0067711A">
      <w:pPr>
        <w:spacing w:after="0" w:line="240" w:lineRule="auto"/>
        <w:jc w:val="center"/>
        <w:rPr>
          <w:b/>
          <w:sz w:val="25"/>
          <w:szCs w:val="25"/>
        </w:rPr>
      </w:pPr>
    </w:p>
    <w:p w:rsidR="007F4E8B" w:rsidRPr="0095393B" w:rsidRDefault="007F4E8B" w:rsidP="0067711A">
      <w:pPr>
        <w:spacing w:after="0" w:line="240" w:lineRule="auto"/>
        <w:jc w:val="center"/>
        <w:rPr>
          <w:b/>
          <w:sz w:val="25"/>
          <w:szCs w:val="25"/>
        </w:rPr>
      </w:pPr>
    </w:p>
    <w:p w:rsidR="007F4E8B" w:rsidRPr="0095393B" w:rsidRDefault="007F4E8B" w:rsidP="0067711A">
      <w:pPr>
        <w:spacing w:after="0" w:line="240" w:lineRule="auto"/>
        <w:jc w:val="center"/>
        <w:rPr>
          <w:b/>
          <w:sz w:val="25"/>
          <w:szCs w:val="25"/>
        </w:rPr>
      </w:pPr>
    </w:p>
    <w:tbl>
      <w:tblPr>
        <w:tblW w:w="9953" w:type="dxa"/>
        <w:jc w:val="center"/>
        <w:tblInd w:w="4046" w:type="dxa"/>
        <w:tblLook w:val="00A0" w:firstRow="1" w:lastRow="0" w:firstColumn="1" w:lastColumn="0" w:noHBand="0" w:noVBand="0"/>
      </w:tblPr>
      <w:tblGrid>
        <w:gridCol w:w="3955"/>
        <w:gridCol w:w="5998"/>
      </w:tblGrid>
      <w:tr w:rsidR="00EB3BF3" w:rsidRPr="0095393B" w:rsidTr="00EB3BF3">
        <w:trPr>
          <w:jc w:val="center"/>
        </w:trPr>
        <w:tc>
          <w:tcPr>
            <w:tcW w:w="3955" w:type="dxa"/>
          </w:tcPr>
          <w:p w:rsidR="00EB3BF3" w:rsidRPr="0095393B" w:rsidRDefault="00EB3BF3" w:rsidP="0067711A">
            <w:pPr>
              <w:spacing w:after="0" w:line="240" w:lineRule="auto"/>
              <w:jc w:val="both"/>
              <w:rPr>
                <w:rFonts w:cs="Times New Roman"/>
                <w:sz w:val="25"/>
                <w:szCs w:val="25"/>
              </w:rPr>
            </w:pPr>
            <w:r w:rsidRPr="0095393B">
              <w:rPr>
                <w:rFonts w:cs="Times New Roman"/>
                <w:sz w:val="25"/>
                <w:szCs w:val="25"/>
              </w:rPr>
              <w:t>TRƯỜNG THCS PHONG MỸ</w:t>
            </w:r>
          </w:p>
          <w:p w:rsidR="00EB3BF3" w:rsidRPr="0095393B" w:rsidRDefault="00EB3BF3" w:rsidP="0067711A">
            <w:pPr>
              <w:spacing w:after="0" w:line="240" w:lineRule="auto"/>
              <w:jc w:val="both"/>
              <w:rPr>
                <w:rFonts w:cs="Times New Roman"/>
                <w:sz w:val="25"/>
                <w:szCs w:val="25"/>
              </w:rPr>
            </w:pPr>
            <w:r w:rsidRPr="0095393B">
              <w:rPr>
                <w:noProof/>
                <w:sz w:val="25"/>
                <w:szCs w:val="25"/>
              </w:rPr>
              <mc:AlternateContent>
                <mc:Choice Requires="wps">
                  <w:drawing>
                    <wp:anchor distT="0" distB="0" distL="114300" distR="114300" simplePos="0" relativeHeight="251663360" behindDoc="0" locked="0" layoutInCell="1" allowOverlap="1" wp14:anchorId="6D047823" wp14:editId="5F81BDF7">
                      <wp:simplePos x="0" y="0"/>
                      <wp:positionH relativeFrom="column">
                        <wp:posOffset>457200</wp:posOffset>
                      </wp:positionH>
                      <wp:positionV relativeFrom="paragraph">
                        <wp:posOffset>175895</wp:posOffset>
                      </wp:positionV>
                      <wp:extent cx="1143000" cy="0"/>
                      <wp:effectExtent l="9525" t="13970" r="9525" b="508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85pt" to="12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YF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"/>
                  </w:pict>
                </mc:Fallback>
              </mc:AlternateContent>
            </w:r>
            <w:r w:rsidRPr="0095393B">
              <w:rPr>
                <w:rFonts w:cs="Times New Roman"/>
                <w:b/>
                <w:bCs/>
                <w:sz w:val="25"/>
                <w:szCs w:val="25"/>
              </w:rPr>
              <w:t>TỔ: LÝ - HÓA - SINH - CN</w:t>
            </w:r>
          </w:p>
        </w:tc>
        <w:tc>
          <w:tcPr>
            <w:tcW w:w="5998" w:type="dxa"/>
          </w:tcPr>
          <w:p w:rsidR="00EB3BF3" w:rsidRPr="0095393B" w:rsidRDefault="00EB3BF3" w:rsidP="0067711A">
            <w:pPr>
              <w:spacing w:after="0" w:line="240" w:lineRule="auto"/>
              <w:jc w:val="center"/>
              <w:rPr>
                <w:rFonts w:cs="Times New Roman"/>
                <w:b/>
                <w:bCs/>
                <w:sz w:val="25"/>
                <w:szCs w:val="25"/>
              </w:rPr>
            </w:pPr>
            <w:r w:rsidRPr="0095393B">
              <w:rPr>
                <w:rFonts w:cs="Times New Roman"/>
                <w:b/>
                <w:bCs/>
                <w:sz w:val="25"/>
                <w:szCs w:val="25"/>
              </w:rPr>
              <w:t>CỘNG HÒA XÃ HỘI CHỦ NGHĨA VIỆT NAM</w:t>
            </w:r>
          </w:p>
          <w:p w:rsidR="00EB3BF3" w:rsidRPr="0095393B" w:rsidRDefault="00EB3BF3" w:rsidP="0067711A">
            <w:pPr>
              <w:spacing w:after="0" w:line="240" w:lineRule="auto"/>
              <w:jc w:val="center"/>
              <w:rPr>
                <w:rFonts w:cs="Times New Roman"/>
                <w:sz w:val="25"/>
                <w:szCs w:val="25"/>
              </w:rPr>
            </w:pPr>
            <w:r w:rsidRPr="0095393B">
              <w:rPr>
                <w:noProof/>
                <w:sz w:val="25"/>
                <w:szCs w:val="25"/>
              </w:rPr>
              <mc:AlternateContent>
                <mc:Choice Requires="wps">
                  <w:drawing>
                    <wp:anchor distT="0" distB="0" distL="114300" distR="114300" simplePos="0" relativeHeight="251662336" behindDoc="0" locked="0" layoutInCell="1" allowOverlap="1" wp14:anchorId="0F619243" wp14:editId="2D34CC8A">
                      <wp:simplePos x="0" y="0"/>
                      <wp:positionH relativeFrom="column">
                        <wp:posOffset>660400</wp:posOffset>
                      </wp:positionH>
                      <wp:positionV relativeFrom="paragraph">
                        <wp:posOffset>224155</wp:posOffset>
                      </wp:positionV>
                      <wp:extent cx="2275205" cy="0"/>
                      <wp:effectExtent l="12700" t="5080" r="7620"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5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17.65pt" to="231.1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IN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"/>
                  </w:pict>
                </mc:Fallback>
              </mc:AlternateContent>
            </w:r>
            <w:r w:rsidRPr="0095393B">
              <w:rPr>
                <w:rFonts w:cs="Times New Roman"/>
                <w:b/>
                <w:bCs/>
                <w:sz w:val="25"/>
                <w:szCs w:val="25"/>
              </w:rPr>
              <w:t>Độc lập – Tự do – Hạnh phúc</w:t>
            </w:r>
          </w:p>
        </w:tc>
      </w:tr>
    </w:tbl>
    <w:p w:rsidR="00EB3BF3" w:rsidRPr="0095393B" w:rsidRDefault="00EB3BF3" w:rsidP="0067711A">
      <w:pPr>
        <w:spacing w:after="0" w:line="240" w:lineRule="auto"/>
        <w:jc w:val="center"/>
        <w:rPr>
          <w:b/>
          <w:sz w:val="25"/>
          <w:szCs w:val="25"/>
        </w:rPr>
      </w:pPr>
    </w:p>
    <w:p w:rsidR="003B6831" w:rsidRPr="0095393B" w:rsidRDefault="003B6831" w:rsidP="0067711A">
      <w:pPr>
        <w:spacing w:after="0" w:line="240" w:lineRule="auto"/>
        <w:jc w:val="center"/>
        <w:rPr>
          <w:b/>
          <w:sz w:val="25"/>
          <w:szCs w:val="25"/>
        </w:rPr>
      </w:pPr>
      <w:r w:rsidRPr="0095393B">
        <w:rPr>
          <w:b/>
          <w:sz w:val="25"/>
          <w:szCs w:val="25"/>
        </w:rPr>
        <w:t>PHÂN CÔNG DẠY THAY</w:t>
      </w:r>
    </w:p>
    <w:p w:rsidR="003B6831" w:rsidRPr="0095393B" w:rsidRDefault="003B6831" w:rsidP="0067711A">
      <w:pPr>
        <w:spacing w:after="0" w:line="240" w:lineRule="auto"/>
        <w:jc w:val="center"/>
        <w:rPr>
          <w:b/>
          <w:sz w:val="25"/>
          <w:szCs w:val="25"/>
        </w:rPr>
      </w:pPr>
      <w:r w:rsidRPr="0095393B">
        <w:rPr>
          <w:b/>
          <w:sz w:val="25"/>
          <w:szCs w:val="25"/>
        </w:rPr>
        <w:t>THẦY ĐOÀN NGỌC CHINH THAM GIA HỌC LỚP ĐẢNG VIÊN MỚI</w:t>
      </w:r>
    </w:p>
    <w:p w:rsidR="003B6831" w:rsidRPr="0095393B" w:rsidRDefault="003B6831" w:rsidP="0067711A">
      <w:pPr>
        <w:spacing w:after="0" w:line="240" w:lineRule="auto"/>
        <w:jc w:val="center"/>
        <w:rPr>
          <w:b/>
          <w:sz w:val="25"/>
          <w:szCs w:val="25"/>
        </w:rPr>
      </w:pPr>
      <w:r w:rsidRPr="0095393B">
        <w:rPr>
          <w:b/>
          <w:sz w:val="25"/>
          <w:szCs w:val="25"/>
        </w:rPr>
        <w:t>THỜI GIAN: TỪ 15/10/2018 ĐẾN 25/10/2018</w:t>
      </w:r>
    </w:p>
    <w:p w:rsidR="003B6831" w:rsidRPr="0095393B" w:rsidRDefault="003B6831" w:rsidP="0067711A">
      <w:pPr>
        <w:spacing w:after="0" w:line="240" w:lineRule="auto"/>
        <w:jc w:val="center"/>
        <w:rPr>
          <w:b/>
          <w:sz w:val="25"/>
          <w:szCs w:val="25"/>
        </w:rPr>
      </w:pPr>
    </w:p>
    <w:tbl>
      <w:tblPr>
        <w:tblStyle w:val="TableGrid"/>
        <w:tblW w:w="0" w:type="auto"/>
        <w:tblInd w:w="108" w:type="dxa"/>
        <w:tblLook w:val="04A0" w:firstRow="1" w:lastRow="0" w:firstColumn="1" w:lastColumn="0" w:noHBand="0" w:noVBand="1"/>
      </w:tblPr>
      <w:tblGrid>
        <w:gridCol w:w="2127"/>
        <w:gridCol w:w="1097"/>
        <w:gridCol w:w="910"/>
        <w:gridCol w:w="1111"/>
        <w:gridCol w:w="2755"/>
        <w:gridCol w:w="1276"/>
      </w:tblGrid>
      <w:tr w:rsidR="00EB3BF3" w:rsidRPr="0095393B" w:rsidTr="00EB3BF3">
        <w:tc>
          <w:tcPr>
            <w:tcW w:w="2127" w:type="dxa"/>
            <w:vAlign w:val="center"/>
          </w:tcPr>
          <w:p w:rsidR="00EB3BF3" w:rsidRPr="0095393B" w:rsidRDefault="00EB3BF3" w:rsidP="0067711A">
            <w:pPr>
              <w:jc w:val="center"/>
              <w:rPr>
                <w:b/>
                <w:sz w:val="25"/>
                <w:szCs w:val="25"/>
              </w:rPr>
            </w:pPr>
            <w:r w:rsidRPr="0095393B">
              <w:rPr>
                <w:b/>
                <w:sz w:val="25"/>
                <w:szCs w:val="25"/>
              </w:rPr>
              <w:t>Thứ/ngày</w:t>
            </w:r>
          </w:p>
        </w:tc>
        <w:tc>
          <w:tcPr>
            <w:tcW w:w="1097" w:type="dxa"/>
            <w:vAlign w:val="center"/>
          </w:tcPr>
          <w:p w:rsidR="00EB3BF3" w:rsidRPr="0095393B" w:rsidRDefault="00EB3BF3" w:rsidP="0067711A">
            <w:pPr>
              <w:jc w:val="center"/>
              <w:rPr>
                <w:b/>
                <w:sz w:val="25"/>
                <w:szCs w:val="25"/>
              </w:rPr>
            </w:pPr>
            <w:r w:rsidRPr="0095393B">
              <w:rPr>
                <w:b/>
                <w:sz w:val="25"/>
                <w:szCs w:val="25"/>
              </w:rPr>
              <w:t>Buổi</w:t>
            </w:r>
          </w:p>
        </w:tc>
        <w:tc>
          <w:tcPr>
            <w:tcW w:w="910" w:type="dxa"/>
            <w:vAlign w:val="center"/>
          </w:tcPr>
          <w:p w:rsidR="00EB3BF3" w:rsidRPr="0095393B" w:rsidRDefault="00EB3BF3" w:rsidP="0067711A">
            <w:pPr>
              <w:jc w:val="center"/>
              <w:rPr>
                <w:b/>
                <w:sz w:val="25"/>
                <w:szCs w:val="25"/>
              </w:rPr>
            </w:pPr>
            <w:r w:rsidRPr="0095393B">
              <w:rPr>
                <w:b/>
                <w:sz w:val="25"/>
                <w:szCs w:val="25"/>
              </w:rPr>
              <w:t>Tiết</w:t>
            </w:r>
          </w:p>
        </w:tc>
        <w:tc>
          <w:tcPr>
            <w:tcW w:w="1111" w:type="dxa"/>
            <w:vAlign w:val="center"/>
          </w:tcPr>
          <w:p w:rsidR="00EB3BF3" w:rsidRPr="0095393B" w:rsidRDefault="00EB3BF3" w:rsidP="0067711A">
            <w:pPr>
              <w:jc w:val="center"/>
              <w:rPr>
                <w:b/>
                <w:sz w:val="25"/>
                <w:szCs w:val="25"/>
              </w:rPr>
            </w:pPr>
            <w:r w:rsidRPr="0095393B">
              <w:rPr>
                <w:b/>
                <w:sz w:val="25"/>
                <w:szCs w:val="25"/>
              </w:rPr>
              <w:t>Lớp</w:t>
            </w:r>
          </w:p>
        </w:tc>
        <w:tc>
          <w:tcPr>
            <w:tcW w:w="2755" w:type="dxa"/>
            <w:vAlign w:val="center"/>
          </w:tcPr>
          <w:p w:rsidR="00EB3BF3" w:rsidRPr="0095393B" w:rsidRDefault="00EB3BF3" w:rsidP="0067711A">
            <w:pPr>
              <w:jc w:val="center"/>
              <w:rPr>
                <w:b/>
                <w:sz w:val="25"/>
                <w:szCs w:val="25"/>
              </w:rPr>
            </w:pPr>
            <w:r w:rsidRPr="0095393B">
              <w:rPr>
                <w:b/>
                <w:sz w:val="25"/>
                <w:szCs w:val="25"/>
              </w:rPr>
              <w:t>GV dạy thay</w:t>
            </w:r>
          </w:p>
        </w:tc>
        <w:tc>
          <w:tcPr>
            <w:tcW w:w="1276" w:type="dxa"/>
            <w:vAlign w:val="center"/>
          </w:tcPr>
          <w:p w:rsidR="00EB3BF3" w:rsidRPr="0095393B" w:rsidRDefault="00EB3BF3" w:rsidP="0067711A">
            <w:pPr>
              <w:jc w:val="center"/>
              <w:rPr>
                <w:b/>
                <w:sz w:val="25"/>
                <w:szCs w:val="25"/>
              </w:rPr>
            </w:pPr>
            <w:r w:rsidRPr="0095393B">
              <w:rPr>
                <w:b/>
                <w:sz w:val="25"/>
                <w:szCs w:val="25"/>
              </w:rPr>
              <w:t>Ghi chú</w:t>
            </w:r>
          </w:p>
        </w:tc>
      </w:tr>
      <w:tr w:rsidR="00EB3BF3" w:rsidRPr="0095393B" w:rsidTr="00EB3BF3">
        <w:tc>
          <w:tcPr>
            <w:tcW w:w="2127" w:type="dxa"/>
            <w:vMerge w:val="restart"/>
            <w:vAlign w:val="center"/>
          </w:tcPr>
          <w:p w:rsidR="00EB3BF3" w:rsidRPr="0095393B" w:rsidRDefault="00EB3BF3" w:rsidP="0067711A">
            <w:pPr>
              <w:jc w:val="center"/>
              <w:rPr>
                <w:b/>
                <w:sz w:val="25"/>
                <w:szCs w:val="25"/>
              </w:rPr>
            </w:pPr>
            <w:r w:rsidRPr="0095393B">
              <w:rPr>
                <w:b/>
                <w:sz w:val="25"/>
                <w:szCs w:val="25"/>
              </w:rPr>
              <w:t>Thứ 2</w:t>
            </w:r>
          </w:p>
          <w:p w:rsidR="00EB3BF3" w:rsidRPr="0095393B" w:rsidRDefault="00EB3BF3" w:rsidP="0067711A">
            <w:pPr>
              <w:jc w:val="center"/>
              <w:rPr>
                <w:b/>
                <w:sz w:val="25"/>
                <w:szCs w:val="25"/>
              </w:rPr>
            </w:pPr>
            <w:r w:rsidRPr="0095393B">
              <w:rPr>
                <w:b/>
                <w:sz w:val="25"/>
                <w:szCs w:val="25"/>
              </w:rPr>
              <w:t>15/10/2018</w:t>
            </w:r>
          </w:p>
        </w:tc>
        <w:tc>
          <w:tcPr>
            <w:tcW w:w="1097" w:type="dxa"/>
            <w:vMerge w:val="restart"/>
            <w:vAlign w:val="center"/>
          </w:tcPr>
          <w:p w:rsidR="00EB3BF3" w:rsidRPr="0095393B" w:rsidRDefault="00EB3BF3" w:rsidP="0067711A">
            <w:pPr>
              <w:jc w:val="center"/>
              <w:rPr>
                <w:b/>
                <w:sz w:val="25"/>
                <w:szCs w:val="25"/>
              </w:rPr>
            </w:pPr>
            <w:r w:rsidRPr="0095393B">
              <w:rPr>
                <w:b/>
                <w:sz w:val="25"/>
                <w:szCs w:val="25"/>
              </w:rPr>
              <w:t>Sáng</w:t>
            </w:r>
          </w:p>
        </w:tc>
        <w:tc>
          <w:tcPr>
            <w:tcW w:w="910" w:type="dxa"/>
            <w:vAlign w:val="center"/>
          </w:tcPr>
          <w:p w:rsidR="00EB3BF3" w:rsidRPr="0095393B" w:rsidRDefault="00EB3BF3" w:rsidP="0067711A">
            <w:pPr>
              <w:jc w:val="center"/>
              <w:rPr>
                <w:b/>
                <w:sz w:val="25"/>
                <w:szCs w:val="25"/>
              </w:rPr>
            </w:pPr>
            <w:r w:rsidRPr="0095393B">
              <w:rPr>
                <w:b/>
                <w:sz w:val="25"/>
                <w:szCs w:val="25"/>
              </w:rPr>
              <w:t>2</w:t>
            </w:r>
          </w:p>
        </w:tc>
        <w:tc>
          <w:tcPr>
            <w:tcW w:w="1111" w:type="dxa"/>
            <w:vAlign w:val="center"/>
          </w:tcPr>
          <w:p w:rsidR="00EB3BF3" w:rsidRPr="0095393B" w:rsidRDefault="00EB3BF3" w:rsidP="0067711A">
            <w:pPr>
              <w:jc w:val="center"/>
              <w:rPr>
                <w:b/>
                <w:sz w:val="25"/>
                <w:szCs w:val="25"/>
              </w:rPr>
            </w:pPr>
            <w:r w:rsidRPr="0095393B">
              <w:rPr>
                <w:b/>
                <w:sz w:val="25"/>
                <w:szCs w:val="25"/>
              </w:rPr>
              <w:t>9/1</w:t>
            </w:r>
          </w:p>
        </w:tc>
        <w:tc>
          <w:tcPr>
            <w:tcW w:w="2755" w:type="dxa"/>
            <w:vMerge w:val="restart"/>
            <w:vAlign w:val="center"/>
          </w:tcPr>
          <w:p w:rsidR="00EB3BF3" w:rsidRPr="0095393B" w:rsidRDefault="00EB3BF3" w:rsidP="0067711A">
            <w:pPr>
              <w:jc w:val="both"/>
              <w:rPr>
                <w:b/>
                <w:sz w:val="25"/>
                <w:szCs w:val="25"/>
              </w:rPr>
            </w:pPr>
            <w:r w:rsidRPr="0095393B">
              <w:rPr>
                <w:b/>
                <w:sz w:val="25"/>
                <w:szCs w:val="25"/>
              </w:rPr>
              <w:t>Trần Thị Hà</w:t>
            </w: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3</w:t>
            </w:r>
          </w:p>
        </w:tc>
        <w:tc>
          <w:tcPr>
            <w:tcW w:w="1111" w:type="dxa"/>
            <w:vAlign w:val="center"/>
          </w:tcPr>
          <w:p w:rsidR="00EB3BF3" w:rsidRPr="0095393B" w:rsidRDefault="00EB3BF3" w:rsidP="0067711A">
            <w:pPr>
              <w:jc w:val="center"/>
              <w:rPr>
                <w:b/>
                <w:sz w:val="25"/>
                <w:szCs w:val="25"/>
              </w:rPr>
            </w:pPr>
            <w:r w:rsidRPr="0095393B">
              <w:rPr>
                <w:b/>
                <w:sz w:val="25"/>
                <w:szCs w:val="25"/>
              </w:rPr>
              <w:t>9/2</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4</w:t>
            </w:r>
          </w:p>
        </w:tc>
        <w:tc>
          <w:tcPr>
            <w:tcW w:w="1111" w:type="dxa"/>
            <w:vAlign w:val="center"/>
          </w:tcPr>
          <w:p w:rsidR="00EB3BF3" w:rsidRPr="0095393B" w:rsidRDefault="00EB3BF3" w:rsidP="0067711A">
            <w:pPr>
              <w:jc w:val="center"/>
              <w:rPr>
                <w:b/>
                <w:sz w:val="25"/>
                <w:szCs w:val="25"/>
              </w:rPr>
            </w:pPr>
            <w:r w:rsidRPr="0095393B">
              <w:rPr>
                <w:b/>
                <w:sz w:val="25"/>
                <w:szCs w:val="25"/>
              </w:rPr>
              <w:t>9/3</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restart"/>
            <w:vAlign w:val="center"/>
          </w:tcPr>
          <w:p w:rsidR="00EB3BF3" w:rsidRPr="0095393B" w:rsidRDefault="00EB3BF3" w:rsidP="0067711A">
            <w:pPr>
              <w:jc w:val="center"/>
              <w:rPr>
                <w:b/>
                <w:sz w:val="25"/>
                <w:szCs w:val="25"/>
              </w:rPr>
            </w:pPr>
            <w:r w:rsidRPr="0095393B">
              <w:rPr>
                <w:b/>
                <w:sz w:val="25"/>
                <w:szCs w:val="25"/>
              </w:rPr>
              <w:t>Chiều</w:t>
            </w:r>
          </w:p>
        </w:tc>
        <w:tc>
          <w:tcPr>
            <w:tcW w:w="910" w:type="dxa"/>
            <w:vAlign w:val="center"/>
          </w:tcPr>
          <w:p w:rsidR="00EB3BF3" w:rsidRPr="0095393B" w:rsidRDefault="00EB3BF3" w:rsidP="0067711A">
            <w:pPr>
              <w:jc w:val="center"/>
              <w:rPr>
                <w:b/>
                <w:sz w:val="25"/>
                <w:szCs w:val="25"/>
              </w:rPr>
            </w:pPr>
            <w:r w:rsidRPr="0095393B">
              <w:rPr>
                <w:b/>
                <w:sz w:val="25"/>
                <w:szCs w:val="25"/>
              </w:rPr>
              <w:t>1</w:t>
            </w:r>
          </w:p>
        </w:tc>
        <w:tc>
          <w:tcPr>
            <w:tcW w:w="1111" w:type="dxa"/>
            <w:vAlign w:val="center"/>
          </w:tcPr>
          <w:p w:rsidR="00EB3BF3" w:rsidRPr="0095393B" w:rsidRDefault="00EB3BF3" w:rsidP="0067711A">
            <w:pPr>
              <w:jc w:val="center"/>
              <w:rPr>
                <w:b/>
                <w:sz w:val="25"/>
                <w:szCs w:val="25"/>
              </w:rPr>
            </w:pPr>
            <w:r w:rsidRPr="0095393B">
              <w:rPr>
                <w:b/>
                <w:sz w:val="25"/>
                <w:szCs w:val="25"/>
              </w:rPr>
              <w:t>7/2</w:t>
            </w:r>
          </w:p>
        </w:tc>
        <w:tc>
          <w:tcPr>
            <w:tcW w:w="2755" w:type="dxa"/>
            <w:vMerge w:val="restart"/>
            <w:vAlign w:val="center"/>
          </w:tcPr>
          <w:p w:rsidR="00EB3BF3" w:rsidRPr="0095393B" w:rsidRDefault="00EB3BF3" w:rsidP="0067711A">
            <w:pPr>
              <w:jc w:val="both"/>
              <w:rPr>
                <w:b/>
                <w:sz w:val="25"/>
                <w:szCs w:val="25"/>
              </w:rPr>
            </w:pPr>
            <w:r w:rsidRPr="0095393B">
              <w:rPr>
                <w:b/>
                <w:sz w:val="25"/>
                <w:szCs w:val="25"/>
              </w:rPr>
              <w:t>Nguyễn Thị Kim Anh</w:t>
            </w:r>
          </w:p>
        </w:tc>
        <w:tc>
          <w:tcPr>
            <w:tcW w:w="1276" w:type="dxa"/>
            <w:vMerge w:val="restart"/>
            <w:vAlign w:val="center"/>
          </w:tcPr>
          <w:p w:rsidR="00EB3BF3" w:rsidRPr="0095393B" w:rsidRDefault="00EB3BF3" w:rsidP="0067711A">
            <w:pPr>
              <w:jc w:val="center"/>
              <w:rPr>
                <w:b/>
                <w:sz w:val="25"/>
                <w:szCs w:val="25"/>
              </w:rPr>
            </w:pPr>
            <w:r w:rsidRPr="0095393B">
              <w:rPr>
                <w:b/>
                <w:sz w:val="25"/>
                <w:szCs w:val="25"/>
              </w:rPr>
              <w:t>Giữ lớp</w:t>
            </w: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2</w:t>
            </w:r>
          </w:p>
        </w:tc>
        <w:tc>
          <w:tcPr>
            <w:tcW w:w="1111" w:type="dxa"/>
            <w:vAlign w:val="center"/>
          </w:tcPr>
          <w:p w:rsidR="00EB3BF3" w:rsidRPr="0095393B" w:rsidRDefault="00EB3BF3" w:rsidP="0067711A">
            <w:pPr>
              <w:jc w:val="center"/>
              <w:rPr>
                <w:b/>
                <w:sz w:val="25"/>
                <w:szCs w:val="25"/>
              </w:rPr>
            </w:pPr>
            <w:r w:rsidRPr="0095393B">
              <w:rPr>
                <w:b/>
                <w:sz w:val="25"/>
                <w:szCs w:val="25"/>
              </w:rPr>
              <w:t>7/1</w:t>
            </w:r>
          </w:p>
        </w:tc>
        <w:tc>
          <w:tcPr>
            <w:tcW w:w="2755" w:type="dxa"/>
            <w:vMerge/>
            <w:vAlign w:val="center"/>
          </w:tcPr>
          <w:p w:rsidR="00EB3BF3" w:rsidRPr="0095393B" w:rsidRDefault="00EB3BF3" w:rsidP="0067711A">
            <w:pPr>
              <w:jc w:val="both"/>
              <w:rPr>
                <w:b/>
                <w:sz w:val="25"/>
                <w:szCs w:val="25"/>
              </w:rPr>
            </w:pPr>
          </w:p>
        </w:tc>
        <w:tc>
          <w:tcPr>
            <w:tcW w:w="1276" w:type="dxa"/>
            <w:vMerge/>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3</w:t>
            </w:r>
          </w:p>
        </w:tc>
        <w:tc>
          <w:tcPr>
            <w:tcW w:w="1111" w:type="dxa"/>
            <w:vAlign w:val="center"/>
          </w:tcPr>
          <w:p w:rsidR="00EB3BF3" w:rsidRPr="0095393B" w:rsidRDefault="00EB3BF3" w:rsidP="0067711A">
            <w:pPr>
              <w:jc w:val="center"/>
              <w:rPr>
                <w:b/>
                <w:sz w:val="25"/>
                <w:szCs w:val="25"/>
              </w:rPr>
            </w:pPr>
            <w:r w:rsidRPr="0095393B">
              <w:rPr>
                <w:b/>
                <w:sz w:val="25"/>
                <w:szCs w:val="25"/>
              </w:rPr>
              <w:t>8/1</w:t>
            </w:r>
          </w:p>
        </w:tc>
        <w:tc>
          <w:tcPr>
            <w:tcW w:w="2755" w:type="dxa"/>
            <w:vMerge/>
            <w:vAlign w:val="center"/>
          </w:tcPr>
          <w:p w:rsidR="00EB3BF3" w:rsidRPr="0095393B" w:rsidRDefault="00EB3BF3" w:rsidP="0067711A">
            <w:pPr>
              <w:jc w:val="both"/>
              <w:rPr>
                <w:b/>
                <w:sz w:val="25"/>
                <w:szCs w:val="25"/>
              </w:rPr>
            </w:pPr>
          </w:p>
        </w:tc>
        <w:tc>
          <w:tcPr>
            <w:tcW w:w="1276" w:type="dxa"/>
            <w:vMerge/>
            <w:vAlign w:val="center"/>
          </w:tcPr>
          <w:p w:rsidR="00EB3BF3" w:rsidRPr="0095393B" w:rsidRDefault="00EB3BF3" w:rsidP="0067711A">
            <w:pPr>
              <w:jc w:val="center"/>
              <w:rPr>
                <w:b/>
                <w:sz w:val="25"/>
                <w:szCs w:val="25"/>
              </w:rPr>
            </w:pPr>
          </w:p>
        </w:tc>
      </w:tr>
      <w:tr w:rsidR="00EB3BF3" w:rsidRPr="0095393B" w:rsidTr="00EB3BF3">
        <w:tc>
          <w:tcPr>
            <w:tcW w:w="2127" w:type="dxa"/>
            <w:vMerge w:val="restart"/>
            <w:vAlign w:val="center"/>
          </w:tcPr>
          <w:p w:rsidR="00EB3BF3" w:rsidRPr="0095393B" w:rsidRDefault="00EB3BF3" w:rsidP="0067711A">
            <w:pPr>
              <w:jc w:val="center"/>
              <w:rPr>
                <w:b/>
                <w:sz w:val="25"/>
                <w:szCs w:val="25"/>
              </w:rPr>
            </w:pPr>
            <w:r w:rsidRPr="0095393B">
              <w:rPr>
                <w:b/>
                <w:sz w:val="25"/>
                <w:szCs w:val="25"/>
              </w:rPr>
              <w:lastRenderedPageBreak/>
              <w:t>Thứ 5</w:t>
            </w:r>
          </w:p>
          <w:p w:rsidR="00EB3BF3" w:rsidRPr="0095393B" w:rsidRDefault="00EB3BF3" w:rsidP="0067711A">
            <w:pPr>
              <w:jc w:val="center"/>
              <w:rPr>
                <w:b/>
                <w:sz w:val="25"/>
                <w:szCs w:val="25"/>
              </w:rPr>
            </w:pPr>
            <w:r w:rsidRPr="0095393B">
              <w:rPr>
                <w:b/>
                <w:sz w:val="25"/>
                <w:szCs w:val="25"/>
              </w:rPr>
              <w:t>18/10/2018</w:t>
            </w:r>
          </w:p>
          <w:p w:rsidR="00EB3BF3" w:rsidRPr="0095393B" w:rsidRDefault="00EB3BF3" w:rsidP="0067711A">
            <w:pPr>
              <w:jc w:val="center"/>
              <w:rPr>
                <w:b/>
                <w:sz w:val="25"/>
                <w:szCs w:val="25"/>
              </w:rPr>
            </w:pPr>
            <w:r w:rsidRPr="0095393B">
              <w:rPr>
                <w:b/>
                <w:sz w:val="25"/>
                <w:szCs w:val="25"/>
              </w:rPr>
              <w:t>(Dạy TKB thứ 7)</w:t>
            </w:r>
          </w:p>
        </w:tc>
        <w:tc>
          <w:tcPr>
            <w:tcW w:w="1097" w:type="dxa"/>
            <w:vMerge w:val="restart"/>
            <w:vAlign w:val="center"/>
          </w:tcPr>
          <w:p w:rsidR="00EB3BF3" w:rsidRPr="0095393B" w:rsidRDefault="00EB3BF3" w:rsidP="0067711A">
            <w:pPr>
              <w:jc w:val="center"/>
              <w:rPr>
                <w:b/>
                <w:sz w:val="25"/>
                <w:szCs w:val="25"/>
              </w:rPr>
            </w:pPr>
            <w:r w:rsidRPr="0095393B">
              <w:rPr>
                <w:b/>
                <w:sz w:val="25"/>
                <w:szCs w:val="25"/>
              </w:rPr>
              <w:t>Sáng</w:t>
            </w:r>
          </w:p>
        </w:tc>
        <w:tc>
          <w:tcPr>
            <w:tcW w:w="910" w:type="dxa"/>
            <w:vAlign w:val="center"/>
          </w:tcPr>
          <w:p w:rsidR="00EB3BF3" w:rsidRPr="0095393B" w:rsidRDefault="00EB3BF3" w:rsidP="0067711A">
            <w:pPr>
              <w:jc w:val="center"/>
              <w:rPr>
                <w:b/>
                <w:sz w:val="25"/>
                <w:szCs w:val="25"/>
              </w:rPr>
            </w:pPr>
            <w:r w:rsidRPr="0095393B">
              <w:rPr>
                <w:b/>
                <w:sz w:val="25"/>
                <w:szCs w:val="25"/>
              </w:rPr>
              <w:t>1</w:t>
            </w:r>
          </w:p>
        </w:tc>
        <w:tc>
          <w:tcPr>
            <w:tcW w:w="1111" w:type="dxa"/>
            <w:vAlign w:val="center"/>
          </w:tcPr>
          <w:p w:rsidR="00EB3BF3" w:rsidRPr="0095393B" w:rsidRDefault="00EB3BF3" w:rsidP="0067711A">
            <w:pPr>
              <w:jc w:val="center"/>
              <w:rPr>
                <w:b/>
                <w:sz w:val="25"/>
                <w:szCs w:val="25"/>
              </w:rPr>
            </w:pPr>
            <w:r w:rsidRPr="0095393B">
              <w:rPr>
                <w:b/>
                <w:sz w:val="25"/>
                <w:szCs w:val="25"/>
              </w:rPr>
              <w:t>6/3</w:t>
            </w:r>
          </w:p>
        </w:tc>
        <w:tc>
          <w:tcPr>
            <w:tcW w:w="2755" w:type="dxa"/>
            <w:vMerge w:val="restart"/>
            <w:vAlign w:val="center"/>
          </w:tcPr>
          <w:p w:rsidR="00EB3BF3" w:rsidRPr="0095393B" w:rsidRDefault="00EB3BF3" w:rsidP="0067711A">
            <w:pPr>
              <w:jc w:val="both"/>
              <w:rPr>
                <w:b/>
                <w:sz w:val="25"/>
                <w:szCs w:val="25"/>
              </w:rPr>
            </w:pPr>
            <w:r w:rsidRPr="0095393B">
              <w:rPr>
                <w:b/>
                <w:sz w:val="25"/>
                <w:szCs w:val="25"/>
              </w:rPr>
              <w:t>Phạm Xuân Đương</w:t>
            </w:r>
          </w:p>
        </w:tc>
        <w:tc>
          <w:tcPr>
            <w:tcW w:w="1276" w:type="dxa"/>
            <w:vAlign w:val="center"/>
          </w:tcPr>
          <w:p w:rsidR="00EB3BF3" w:rsidRPr="0095393B" w:rsidRDefault="00EB3BF3" w:rsidP="0067711A">
            <w:pPr>
              <w:jc w:val="center"/>
              <w:rPr>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2</w:t>
            </w:r>
          </w:p>
        </w:tc>
        <w:tc>
          <w:tcPr>
            <w:tcW w:w="1111" w:type="dxa"/>
            <w:vAlign w:val="center"/>
          </w:tcPr>
          <w:p w:rsidR="00EB3BF3" w:rsidRPr="0095393B" w:rsidRDefault="00EB3BF3" w:rsidP="0067711A">
            <w:pPr>
              <w:jc w:val="center"/>
              <w:rPr>
                <w:b/>
                <w:sz w:val="25"/>
                <w:szCs w:val="25"/>
              </w:rPr>
            </w:pPr>
            <w:r w:rsidRPr="0095393B">
              <w:rPr>
                <w:b/>
                <w:sz w:val="25"/>
                <w:szCs w:val="25"/>
              </w:rPr>
              <w:t>6/2</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3</w:t>
            </w:r>
          </w:p>
        </w:tc>
        <w:tc>
          <w:tcPr>
            <w:tcW w:w="1111" w:type="dxa"/>
            <w:vAlign w:val="center"/>
          </w:tcPr>
          <w:p w:rsidR="00EB3BF3" w:rsidRPr="0095393B" w:rsidRDefault="00EB3BF3" w:rsidP="0067711A">
            <w:pPr>
              <w:jc w:val="center"/>
              <w:rPr>
                <w:b/>
                <w:sz w:val="25"/>
                <w:szCs w:val="25"/>
              </w:rPr>
            </w:pPr>
            <w:r w:rsidRPr="0095393B">
              <w:rPr>
                <w:b/>
                <w:sz w:val="25"/>
                <w:szCs w:val="25"/>
              </w:rPr>
              <w:t>6/1</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4</w:t>
            </w:r>
          </w:p>
        </w:tc>
        <w:tc>
          <w:tcPr>
            <w:tcW w:w="1111" w:type="dxa"/>
            <w:vAlign w:val="center"/>
          </w:tcPr>
          <w:p w:rsidR="00EB3BF3" w:rsidRPr="0095393B" w:rsidRDefault="00EB3BF3" w:rsidP="0067711A">
            <w:pPr>
              <w:jc w:val="center"/>
              <w:rPr>
                <w:b/>
                <w:sz w:val="25"/>
                <w:szCs w:val="25"/>
              </w:rPr>
            </w:pPr>
            <w:r w:rsidRPr="0095393B">
              <w:rPr>
                <w:b/>
                <w:sz w:val="25"/>
                <w:szCs w:val="25"/>
              </w:rPr>
              <w:t>9/1</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restart"/>
            <w:vAlign w:val="center"/>
          </w:tcPr>
          <w:p w:rsidR="00EB3BF3" w:rsidRPr="0095393B" w:rsidRDefault="00EB3BF3" w:rsidP="0067711A">
            <w:pPr>
              <w:jc w:val="center"/>
              <w:rPr>
                <w:b/>
                <w:sz w:val="25"/>
                <w:szCs w:val="25"/>
              </w:rPr>
            </w:pPr>
            <w:r w:rsidRPr="0095393B">
              <w:rPr>
                <w:b/>
                <w:sz w:val="25"/>
                <w:szCs w:val="25"/>
              </w:rPr>
              <w:t>Thứ 6</w:t>
            </w:r>
          </w:p>
          <w:p w:rsidR="00EB3BF3" w:rsidRPr="0095393B" w:rsidRDefault="00EB3BF3" w:rsidP="0067711A">
            <w:pPr>
              <w:jc w:val="center"/>
              <w:rPr>
                <w:b/>
                <w:sz w:val="25"/>
                <w:szCs w:val="25"/>
              </w:rPr>
            </w:pPr>
            <w:r w:rsidRPr="0095393B">
              <w:rPr>
                <w:b/>
                <w:sz w:val="25"/>
                <w:szCs w:val="25"/>
              </w:rPr>
              <w:t>19/10/2018</w:t>
            </w:r>
          </w:p>
        </w:tc>
        <w:tc>
          <w:tcPr>
            <w:tcW w:w="1097" w:type="dxa"/>
            <w:vMerge w:val="restart"/>
            <w:vAlign w:val="center"/>
          </w:tcPr>
          <w:p w:rsidR="00EB3BF3" w:rsidRPr="0095393B" w:rsidRDefault="00EB3BF3" w:rsidP="0067711A">
            <w:pPr>
              <w:jc w:val="center"/>
              <w:rPr>
                <w:b/>
                <w:sz w:val="25"/>
                <w:szCs w:val="25"/>
              </w:rPr>
            </w:pPr>
            <w:r w:rsidRPr="0095393B">
              <w:rPr>
                <w:b/>
                <w:sz w:val="25"/>
                <w:szCs w:val="25"/>
              </w:rPr>
              <w:t>Sáng</w:t>
            </w:r>
          </w:p>
        </w:tc>
        <w:tc>
          <w:tcPr>
            <w:tcW w:w="910" w:type="dxa"/>
            <w:vAlign w:val="center"/>
          </w:tcPr>
          <w:p w:rsidR="00EB3BF3" w:rsidRPr="0095393B" w:rsidRDefault="00EB3BF3" w:rsidP="0067711A">
            <w:pPr>
              <w:jc w:val="center"/>
              <w:rPr>
                <w:b/>
                <w:sz w:val="25"/>
                <w:szCs w:val="25"/>
              </w:rPr>
            </w:pPr>
            <w:r w:rsidRPr="0095393B">
              <w:rPr>
                <w:b/>
                <w:sz w:val="25"/>
                <w:szCs w:val="25"/>
              </w:rPr>
              <w:t>2</w:t>
            </w:r>
          </w:p>
        </w:tc>
        <w:tc>
          <w:tcPr>
            <w:tcW w:w="1111" w:type="dxa"/>
            <w:vAlign w:val="center"/>
          </w:tcPr>
          <w:p w:rsidR="00EB3BF3" w:rsidRPr="0095393B" w:rsidRDefault="00EB3BF3" w:rsidP="0067711A">
            <w:pPr>
              <w:jc w:val="center"/>
              <w:rPr>
                <w:b/>
                <w:sz w:val="25"/>
                <w:szCs w:val="25"/>
              </w:rPr>
            </w:pPr>
            <w:r w:rsidRPr="0095393B">
              <w:rPr>
                <w:b/>
                <w:sz w:val="25"/>
                <w:szCs w:val="25"/>
              </w:rPr>
              <w:t>9/3</w:t>
            </w:r>
          </w:p>
        </w:tc>
        <w:tc>
          <w:tcPr>
            <w:tcW w:w="2755" w:type="dxa"/>
            <w:vMerge w:val="restart"/>
            <w:vAlign w:val="center"/>
          </w:tcPr>
          <w:p w:rsidR="00EB3BF3" w:rsidRPr="0095393B" w:rsidRDefault="00EB3BF3" w:rsidP="0067711A">
            <w:pPr>
              <w:jc w:val="both"/>
              <w:rPr>
                <w:b/>
                <w:sz w:val="25"/>
                <w:szCs w:val="25"/>
              </w:rPr>
            </w:pPr>
            <w:r w:rsidRPr="0095393B">
              <w:rPr>
                <w:b/>
                <w:sz w:val="25"/>
                <w:szCs w:val="25"/>
              </w:rPr>
              <w:t>Trần Thị Hà</w:t>
            </w: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3</w:t>
            </w:r>
          </w:p>
        </w:tc>
        <w:tc>
          <w:tcPr>
            <w:tcW w:w="1111" w:type="dxa"/>
            <w:vAlign w:val="center"/>
          </w:tcPr>
          <w:p w:rsidR="00EB3BF3" w:rsidRPr="0095393B" w:rsidRDefault="00EB3BF3" w:rsidP="0067711A">
            <w:pPr>
              <w:jc w:val="center"/>
              <w:rPr>
                <w:b/>
                <w:sz w:val="25"/>
                <w:szCs w:val="25"/>
              </w:rPr>
            </w:pPr>
            <w:r w:rsidRPr="0095393B">
              <w:rPr>
                <w:b/>
                <w:sz w:val="25"/>
                <w:szCs w:val="25"/>
              </w:rPr>
              <w:t>9/2</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restart"/>
            <w:vAlign w:val="center"/>
          </w:tcPr>
          <w:p w:rsidR="00EB3BF3" w:rsidRPr="0095393B" w:rsidRDefault="00B55857" w:rsidP="0067711A">
            <w:pPr>
              <w:jc w:val="center"/>
              <w:rPr>
                <w:b/>
                <w:sz w:val="25"/>
                <w:szCs w:val="25"/>
              </w:rPr>
            </w:pPr>
            <w:r w:rsidRPr="0095393B">
              <w:rPr>
                <w:b/>
                <w:sz w:val="25"/>
                <w:szCs w:val="25"/>
              </w:rPr>
              <w:t>Chiều</w:t>
            </w:r>
          </w:p>
        </w:tc>
        <w:tc>
          <w:tcPr>
            <w:tcW w:w="910" w:type="dxa"/>
            <w:vAlign w:val="center"/>
          </w:tcPr>
          <w:p w:rsidR="00EB3BF3" w:rsidRPr="0095393B" w:rsidRDefault="00EB3BF3" w:rsidP="0067711A">
            <w:pPr>
              <w:jc w:val="center"/>
              <w:rPr>
                <w:b/>
                <w:sz w:val="25"/>
                <w:szCs w:val="25"/>
              </w:rPr>
            </w:pPr>
            <w:r w:rsidRPr="0095393B">
              <w:rPr>
                <w:b/>
                <w:sz w:val="25"/>
                <w:szCs w:val="25"/>
              </w:rPr>
              <w:t>1</w:t>
            </w:r>
          </w:p>
        </w:tc>
        <w:tc>
          <w:tcPr>
            <w:tcW w:w="1111" w:type="dxa"/>
            <w:vAlign w:val="center"/>
          </w:tcPr>
          <w:p w:rsidR="00EB3BF3" w:rsidRPr="0095393B" w:rsidRDefault="00EB3BF3" w:rsidP="0067711A">
            <w:pPr>
              <w:jc w:val="center"/>
              <w:rPr>
                <w:b/>
                <w:sz w:val="25"/>
                <w:szCs w:val="25"/>
              </w:rPr>
            </w:pPr>
            <w:r w:rsidRPr="0095393B">
              <w:rPr>
                <w:b/>
                <w:sz w:val="25"/>
                <w:szCs w:val="25"/>
              </w:rPr>
              <w:t>7/3</w:t>
            </w:r>
          </w:p>
        </w:tc>
        <w:tc>
          <w:tcPr>
            <w:tcW w:w="2755" w:type="dxa"/>
            <w:vAlign w:val="center"/>
          </w:tcPr>
          <w:p w:rsidR="00EB3BF3" w:rsidRPr="0095393B" w:rsidRDefault="00B55857" w:rsidP="0067711A">
            <w:pPr>
              <w:jc w:val="both"/>
              <w:rPr>
                <w:b/>
                <w:sz w:val="25"/>
                <w:szCs w:val="25"/>
              </w:rPr>
            </w:pPr>
            <w:r w:rsidRPr="0095393B">
              <w:rPr>
                <w:b/>
                <w:sz w:val="25"/>
                <w:szCs w:val="25"/>
              </w:rPr>
              <w:t>Nguyễn Thị Kim Anh</w:t>
            </w:r>
          </w:p>
        </w:tc>
        <w:tc>
          <w:tcPr>
            <w:tcW w:w="1276" w:type="dxa"/>
            <w:vMerge w:val="restart"/>
            <w:vAlign w:val="center"/>
          </w:tcPr>
          <w:p w:rsidR="00EB3BF3" w:rsidRPr="0095393B" w:rsidRDefault="00EB3BF3" w:rsidP="0067711A">
            <w:pPr>
              <w:jc w:val="center"/>
              <w:rPr>
                <w:b/>
                <w:sz w:val="25"/>
                <w:szCs w:val="25"/>
              </w:rPr>
            </w:pPr>
            <w:r w:rsidRPr="0095393B">
              <w:rPr>
                <w:b/>
                <w:sz w:val="25"/>
                <w:szCs w:val="25"/>
              </w:rPr>
              <w:t>Giữ lớp</w:t>
            </w:r>
          </w:p>
        </w:tc>
      </w:tr>
      <w:tr w:rsidR="00B55857" w:rsidRPr="0095393B" w:rsidTr="00EB3BF3">
        <w:tc>
          <w:tcPr>
            <w:tcW w:w="2127" w:type="dxa"/>
            <w:vMerge/>
            <w:vAlign w:val="center"/>
          </w:tcPr>
          <w:p w:rsidR="00B55857" w:rsidRPr="0095393B" w:rsidRDefault="00B55857" w:rsidP="0067711A">
            <w:pPr>
              <w:jc w:val="center"/>
              <w:rPr>
                <w:b/>
                <w:sz w:val="25"/>
                <w:szCs w:val="25"/>
              </w:rPr>
            </w:pPr>
          </w:p>
        </w:tc>
        <w:tc>
          <w:tcPr>
            <w:tcW w:w="1097" w:type="dxa"/>
            <w:vMerge/>
            <w:vAlign w:val="center"/>
          </w:tcPr>
          <w:p w:rsidR="00B55857" w:rsidRPr="0095393B" w:rsidRDefault="00B55857" w:rsidP="0067711A">
            <w:pPr>
              <w:jc w:val="center"/>
              <w:rPr>
                <w:b/>
                <w:sz w:val="25"/>
                <w:szCs w:val="25"/>
              </w:rPr>
            </w:pPr>
          </w:p>
        </w:tc>
        <w:tc>
          <w:tcPr>
            <w:tcW w:w="910" w:type="dxa"/>
            <w:vAlign w:val="center"/>
          </w:tcPr>
          <w:p w:rsidR="00B55857" w:rsidRPr="0095393B" w:rsidRDefault="00B55857" w:rsidP="0067711A">
            <w:pPr>
              <w:jc w:val="center"/>
              <w:rPr>
                <w:b/>
                <w:sz w:val="25"/>
                <w:szCs w:val="25"/>
              </w:rPr>
            </w:pPr>
            <w:r w:rsidRPr="0095393B">
              <w:rPr>
                <w:b/>
                <w:sz w:val="25"/>
                <w:szCs w:val="25"/>
              </w:rPr>
              <w:t>3</w:t>
            </w:r>
          </w:p>
        </w:tc>
        <w:tc>
          <w:tcPr>
            <w:tcW w:w="1111" w:type="dxa"/>
            <w:vAlign w:val="center"/>
          </w:tcPr>
          <w:p w:rsidR="00B55857" w:rsidRPr="0095393B" w:rsidRDefault="00B55857" w:rsidP="0067711A">
            <w:pPr>
              <w:jc w:val="center"/>
              <w:rPr>
                <w:b/>
                <w:sz w:val="25"/>
                <w:szCs w:val="25"/>
              </w:rPr>
            </w:pPr>
            <w:r w:rsidRPr="0095393B">
              <w:rPr>
                <w:b/>
                <w:sz w:val="25"/>
                <w:szCs w:val="25"/>
              </w:rPr>
              <w:t>8/3</w:t>
            </w:r>
          </w:p>
        </w:tc>
        <w:tc>
          <w:tcPr>
            <w:tcW w:w="2755" w:type="dxa"/>
            <w:vMerge w:val="restart"/>
            <w:vAlign w:val="center"/>
          </w:tcPr>
          <w:p w:rsidR="00B55857" w:rsidRPr="0095393B" w:rsidRDefault="00B55857" w:rsidP="0067711A">
            <w:pPr>
              <w:jc w:val="both"/>
              <w:rPr>
                <w:b/>
                <w:sz w:val="25"/>
                <w:szCs w:val="25"/>
              </w:rPr>
            </w:pPr>
            <w:r w:rsidRPr="0095393B">
              <w:rPr>
                <w:b/>
                <w:sz w:val="25"/>
                <w:szCs w:val="25"/>
              </w:rPr>
              <w:t>Trần Thị Tám</w:t>
            </w:r>
          </w:p>
        </w:tc>
        <w:tc>
          <w:tcPr>
            <w:tcW w:w="1276" w:type="dxa"/>
            <w:vMerge/>
            <w:vAlign w:val="center"/>
          </w:tcPr>
          <w:p w:rsidR="00B55857" w:rsidRPr="0095393B" w:rsidRDefault="00B55857" w:rsidP="0067711A">
            <w:pPr>
              <w:jc w:val="center"/>
              <w:rPr>
                <w:sz w:val="25"/>
                <w:szCs w:val="25"/>
              </w:rPr>
            </w:pPr>
          </w:p>
        </w:tc>
      </w:tr>
      <w:tr w:rsidR="00B55857" w:rsidRPr="0095393B" w:rsidTr="00EB3BF3">
        <w:tc>
          <w:tcPr>
            <w:tcW w:w="2127" w:type="dxa"/>
            <w:vMerge/>
            <w:vAlign w:val="center"/>
          </w:tcPr>
          <w:p w:rsidR="00B55857" w:rsidRPr="0095393B" w:rsidRDefault="00B55857" w:rsidP="0067711A">
            <w:pPr>
              <w:jc w:val="center"/>
              <w:rPr>
                <w:b/>
                <w:sz w:val="25"/>
                <w:szCs w:val="25"/>
              </w:rPr>
            </w:pPr>
          </w:p>
        </w:tc>
        <w:tc>
          <w:tcPr>
            <w:tcW w:w="1097" w:type="dxa"/>
            <w:vMerge/>
            <w:vAlign w:val="center"/>
          </w:tcPr>
          <w:p w:rsidR="00B55857" w:rsidRPr="0095393B" w:rsidRDefault="00B55857" w:rsidP="0067711A">
            <w:pPr>
              <w:jc w:val="center"/>
              <w:rPr>
                <w:b/>
                <w:sz w:val="25"/>
                <w:szCs w:val="25"/>
              </w:rPr>
            </w:pPr>
          </w:p>
        </w:tc>
        <w:tc>
          <w:tcPr>
            <w:tcW w:w="910" w:type="dxa"/>
            <w:vAlign w:val="center"/>
          </w:tcPr>
          <w:p w:rsidR="00B55857" w:rsidRPr="0095393B" w:rsidRDefault="00B55857" w:rsidP="0067711A">
            <w:pPr>
              <w:jc w:val="center"/>
              <w:rPr>
                <w:b/>
                <w:sz w:val="25"/>
                <w:szCs w:val="25"/>
              </w:rPr>
            </w:pPr>
            <w:r w:rsidRPr="0095393B">
              <w:rPr>
                <w:b/>
                <w:sz w:val="25"/>
                <w:szCs w:val="25"/>
              </w:rPr>
              <w:t>4</w:t>
            </w:r>
          </w:p>
        </w:tc>
        <w:tc>
          <w:tcPr>
            <w:tcW w:w="1111" w:type="dxa"/>
            <w:vAlign w:val="center"/>
          </w:tcPr>
          <w:p w:rsidR="00B55857" w:rsidRPr="0095393B" w:rsidRDefault="00B55857" w:rsidP="0067711A">
            <w:pPr>
              <w:jc w:val="center"/>
              <w:rPr>
                <w:b/>
                <w:sz w:val="25"/>
                <w:szCs w:val="25"/>
              </w:rPr>
            </w:pPr>
            <w:r w:rsidRPr="0095393B">
              <w:rPr>
                <w:b/>
                <w:sz w:val="25"/>
                <w:szCs w:val="25"/>
              </w:rPr>
              <w:t>8/2</w:t>
            </w:r>
          </w:p>
        </w:tc>
        <w:tc>
          <w:tcPr>
            <w:tcW w:w="2755" w:type="dxa"/>
            <w:vMerge/>
            <w:vAlign w:val="center"/>
          </w:tcPr>
          <w:p w:rsidR="00B55857" w:rsidRPr="0095393B" w:rsidRDefault="00B55857" w:rsidP="0067711A">
            <w:pPr>
              <w:jc w:val="both"/>
              <w:rPr>
                <w:b/>
                <w:sz w:val="25"/>
                <w:szCs w:val="25"/>
              </w:rPr>
            </w:pPr>
          </w:p>
        </w:tc>
        <w:tc>
          <w:tcPr>
            <w:tcW w:w="1276" w:type="dxa"/>
            <w:vMerge/>
            <w:vAlign w:val="center"/>
          </w:tcPr>
          <w:p w:rsidR="00B55857" w:rsidRPr="0095393B" w:rsidRDefault="00B55857" w:rsidP="0067711A">
            <w:pPr>
              <w:jc w:val="center"/>
              <w:rPr>
                <w:sz w:val="25"/>
                <w:szCs w:val="25"/>
              </w:rPr>
            </w:pPr>
          </w:p>
        </w:tc>
      </w:tr>
      <w:tr w:rsidR="00EB3BF3" w:rsidRPr="0095393B" w:rsidTr="00EB3BF3">
        <w:tc>
          <w:tcPr>
            <w:tcW w:w="2127" w:type="dxa"/>
            <w:vMerge w:val="restart"/>
            <w:vAlign w:val="center"/>
          </w:tcPr>
          <w:p w:rsidR="00EB3BF3" w:rsidRPr="0095393B" w:rsidRDefault="00EB3BF3" w:rsidP="0067711A">
            <w:pPr>
              <w:jc w:val="center"/>
              <w:rPr>
                <w:b/>
                <w:sz w:val="25"/>
                <w:szCs w:val="25"/>
              </w:rPr>
            </w:pPr>
            <w:r w:rsidRPr="0095393B">
              <w:rPr>
                <w:b/>
                <w:sz w:val="25"/>
                <w:szCs w:val="25"/>
              </w:rPr>
              <w:t>Thứ 2</w:t>
            </w:r>
          </w:p>
          <w:p w:rsidR="00EB3BF3" w:rsidRPr="0095393B" w:rsidRDefault="00EB3BF3" w:rsidP="0067711A">
            <w:pPr>
              <w:jc w:val="center"/>
              <w:rPr>
                <w:b/>
                <w:sz w:val="25"/>
                <w:szCs w:val="25"/>
              </w:rPr>
            </w:pPr>
            <w:r w:rsidRPr="0095393B">
              <w:rPr>
                <w:b/>
                <w:sz w:val="25"/>
                <w:szCs w:val="25"/>
              </w:rPr>
              <w:t>22/10/2018</w:t>
            </w:r>
          </w:p>
        </w:tc>
        <w:tc>
          <w:tcPr>
            <w:tcW w:w="1097" w:type="dxa"/>
            <w:vMerge w:val="restart"/>
            <w:vAlign w:val="center"/>
          </w:tcPr>
          <w:p w:rsidR="00EB3BF3" w:rsidRPr="0095393B" w:rsidRDefault="00EB3BF3" w:rsidP="0067711A">
            <w:pPr>
              <w:jc w:val="center"/>
              <w:rPr>
                <w:b/>
                <w:sz w:val="25"/>
                <w:szCs w:val="25"/>
              </w:rPr>
            </w:pPr>
            <w:r w:rsidRPr="0095393B">
              <w:rPr>
                <w:b/>
                <w:sz w:val="25"/>
                <w:szCs w:val="25"/>
              </w:rPr>
              <w:t>Sáng</w:t>
            </w:r>
          </w:p>
        </w:tc>
        <w:tc>
          <w:tcPr>
            <w:tcW w:w="910" w:type="dxa"/>
            <w:vAlign w:val="center"/>
          </w:tcPr>
          <w:p w:rsidR="00EB3BF3" w:rsidRPr="0095393B" w:rsidRDefault="00EB3BF3" w:rsidP="0067711A">
            <w:pPr>
              <w:jc w:val="center"/>
              <w:rPr>
                <w:b/>
                <w:sz w:val="25"/>
                <w:szCs w:val="25"/>
              </w:rPr>
            </w:pPr>
            <w:r w:rsidRPr="0095393B">
              <w:rPr>
                <w:b/>
                <w:sz w:val="25"/>
                <w:szCs w:val="25"/>
              </w:rPr>
              <w:t>2</w:t>
            </w:r>
          </w:p>
        </w:tc>
        <w:tc>
          <w:tcPr>
            <w:tcW w:w="1111" w:type="dxa"/>
            <w:vAlign w:val="center"/>
          </w:tcPr>
          <w:p w:rsidR="00EB3BF3" w:rsidRPr="0095393B" w:rsidRDefault="00EB3BF3" w:rsidP="0067711A">
            <w:pPr>
              <w:jc w:val="center"/>
              <w:rPr>
                <w:b/>
                <w:sz w:val="25"/>
                <w:szCs w:val="25"/>
              </w:rPr>
            </w:pPr>
            <w:r w:rsidRPr="0095393B">
              <w:rPr>
                <w:b/>
                <w:sz w:val="25"/>
                <w:szCs w:val="25"/>
              </w:rPr>
              <w:t>9/1</w:t>
            </w:r>
          </w:p>
        </w:tc>
        <w:tc>
          <w:tcPr>
            <w:tcW w:w="2755" w:type="dxa"/>
            <w:vMerge w:val="restart"/>
            <w:vAlign w:val="center"/>
          </w:tcPr>
          <w:p w:rsidR="00EB3BF3" w:rsidRPr="0095393B" w:rsidRDefault="00EB3BF3" w:rsidP="0067711A">
            <w:pPr>
              <w:jc w:val="both"/>
              <w:rPr>
                <w:b/>
                <w:sz w:val="25"/>
                <w:szCs w:val="25"/>
              </w:rPr>
            </w:pPr>
            <w:r w:rsidRPr="0095393B">
              <w:rPr>
                <w:b/>
                <w:sz w:val="25"/>
                <w:szCs w:val="25"/>
              </w:rPr>
              <w:t>Trần Thị Hà</w:t>
            </w: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3</w:t>
            </w:r>
          </w:p>
        </w:tc>
        <w:tc>
          <w:tcPr>
            <w:tcW w:w="1111" w:type="dxa"/>
            <w:vAlign w:val="center"/>
          </w:tcPr>
          <w:p w:rsidR="00EB3BF3" w:rsidRPr="0095393B" w:rsidRDefault="00EB3BF3" w:rsidP="0067711A">
            <w:pPr>
              <w:jc w:val="center"/>
              <w:rPr>
                <w:b/>
                <w:sz w:val="25"/>
                <w:szCs w:val="25"/>
              </w:rPr>
            </w:pPr>
            <w:r w:rsidRPr="0095393B">
              <w:rPr>
                <w:b/>
                <w:sz w:val="25"/>
                <w:szCs w:val="25"/>
              </w:rPr>
              <w:t>9/2</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4</w:t>
            </w:r>
          </w:p>
        </w:tc>
        <w:tc>
          <w:tcPr>
            <w:tcW w:w="1111" w:type="dxa"/>
            <w:vAlign w:val="center"/>
          </w:tcPr>
          <w:p w:rsidR="00EB3BF3" w:rsidRPr="0095393B" w:rsidRDefault="00EB3BF3" w:rsidP="0067711A">
            <w:pPr>
              <w:jc w:val="center"/>
              <w:rPr>
                <w:b/>
                <w:sz w:val="25"/>
                <w:szCs w:val="25"/>
              </w:rPr>
            </w:pPr>
            <w:r w:rsidRPr="0095393B">
              <w:rPr>
                <w:b/>
                <w:sz w:val="25"/>
                <w:szCs w:val="25"/>
              </w:rPr>
              <w:t>9/3</w:t>
            </w:r>
          </w:p>
        </w:tc>
        <w:tc>
          <w:tcPr>
            <w:tcW w:w="2755" w:type="dxa"/>
            <w:vMerge/>
            <w:vAlign w:val="center"/>
          </w:tcPr>
          <w:p w:rsidR="00EB3BF3" w:rsidRPr="0095393B" w:rsidRDefault="00EB3BF3" w:rsidP="0067711A">
            <w:pPr>
              <w:jc w:val="both"/>
              <w:rPr>
                <w:b/>
                <w:sz w:val="25"/>
                <w:szCs w:val="25"/>
              </w:rPr>
            </w:pPr>
          </w:p>
        </w:tc>
        <w:tc>
          <w:tcPr>
            <w:tcW w:w="1276" w:type="dxa"/>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restart"/>
            <w:vAlign w:val="center"/>
          </w:tcPr>
          <w:p w:rsidR="00EB3BF3" w:rsidRPr="0095393B" w:rsidRDefault="00EB3BF3" w:rsidP="0067711A">
            <w:pPr>
              <w:jc w:val="center"/>
              <w:rPr>
                <w:b/>
                <w:sz w:val="25"/>
                <w:szCs w:val="25"/>
              </w:rPr>
            </w:pPr>
            <w:r w:rsidRPr="0095393B">
              <w:rPr>
                <w:b/>
                <w:sz w:val="25"/>
                <w:szCs w:val="25"/>
              </w:rPr>
              <w:t>Chiều</w:t>
            </w:r>
          </w:p>
        </w:tc>
        <w:tc>
          <w:tcPr>
            <w:tcW w:w="910" w:type="dxa"/>
            <w:vAlign w:val="center"/>
          </w:tcPr>
          <w:p w:rsidR="00EB3BF3" w:rsidRPr="0095393B" w:rsidRDefault="00EB3BF3" w:rsidP="0067711A">
            <w:pPr>
              <w:jc w:val="center"/>
              <w:rPr>
                <w:b/>
                <w:sz w:val="25"/>
                <w:szCs w:val="25"/>
              </w:rPr>
            </w:pPr>
            <w:r w:rsidRPr="0095393B">
              <w:rPr>
                <w:b/>
                <w:sz w:val="25"/>
                <w:szCs w:val="25"/>
              </w:rPr>
              <w:t>1</w:t>
            </w:r>
          </w:p>
        </w:tc>
        <w:tc>
          <w:tcPr>
            <w:tcW w:w="1111" w:type="dxa"/>
            <w:vAlign w:val="center"/>
          </w:tcPr>
          <w:p w:rsidR="00EB3BF3" w:rsidRPr="0095393B" w:rsidRDefault="00EB3BF3" w:rsidP="0067711A">
            <w:pPr>
              <w:jc w:val="center"/>
              <w:rPr>
                <w:b/>
                <w:sz w:val="25"/>
                <w:szCs w:val="25"/>
              </w:rPr>
            </w:pPr>
            <w:r w:rsidRPr="0095393B">
              <w:rPr>
                <w:b/>
                <w:sz w:val="25"/>
                <w:szCs w:val="25"/>
              </w:rPr>
              <w:t>7/2</w:t>
            </w:r>
          </w:p>
        </w:tc>
        <w:tc>
          <w:tcPr>
            <w:tcW w:w="2755" w:type="dxa"/>
            <w:vMerge w:val="restart"/>
            <w:vAlign w:val="center"/>
          </w:tcPr>
          <w:p w:rsidR="00EB3BF3" w:rsidRPr="0095393B" w:rsidRDefault="00B55857" w:rsidP="0067711A">
            <w:pPr>
              <w:jc w:val="both"/>
              <w:rPr>
                <w:b/>
                <w:sz w:val="25"/>
                <w:szCs w:val="25"/>
              </w:rPr>
            </w:pPr>
            <w:r w:rsidRPr="0095393B">
              <w:rPr>
                <w:b/>
                <w:sz w:val="25"/>
                <w:szCs w:val="25"/>
              </w:rPr>
              <w:t>Phạm Xuân Đương</w:t>
            </w:r>
          </w:p>
        </w:tc>
        <w:tc>
          <w:tcPr>
            <w:tcW w:w="1276" w:type="dxa"/>
            <w:vMerge w:val="restart"/>
            <w:vAlign w:val="center"/>
          </w:tcPr>
          <w:p w:rsidR="00EB3BF3" w:rsidRPr="0095393B" w:rsidRDefault="00EB3BF3" w:rsidP="0067711A">
            <w:pPr>
              <w:jc w:val="center"/>
              <w:rPr>
                <w:b/>
                <w:sz w:val="25"/>
                <w:szCs w:val="25"/>
              </w:rPr>
            </w:pPr>
            <w:r w:rsidRPr="0095393B">
              <w:rPr>
                <w:b/>
                <w:sz w:val="25"/>
                <w:szCs w:val="25"/>
              </w:rPr>
              <w:t>Giữ lớp</w:t>
            </w: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2</w:t>
            </w:r>
          </w:p>
        </w:tc>
        <w:tc>
          <w:tcPr>
            <w:tcW w:w="1111" w:type="dxa"/>
            <w:vAlign w:val="center"/>
          </w:tcPr>
          <w:p w:rsidR="00EB3BF3" w:rsidRPr="0095393B" w:rsidRDefault="00EB3BF3" w:rsidP="0067711A">
            <w:pPr>
              <w:jc w:val="center"/>
              <w:rPr>
                <w:b/>
                <w:sz w:val="25"/>
                <w:szCs w:val="25"/>
              </w:rPr>
            </w:pPr>
            <w:r w:rsidRPr="0095393B">
              <w:rPr>
                <w:b/>
                <w:sz w:val="25"/>
                <w:szCs w:val="25"/>
              </w:rPr>
              <w:t>7/1</w:t>
            </w:r>
          </w:p>
        </w:tc>
        <w:tc>
          <w:tcPr>
            <w:tcW w:w="2755" w:type="dxa"/>
            <w:vMerge/>
            <w:vAlign w:val="center"/>
          </w:tcPr>
          <w:p w:rsidR="00EB3BF3" w:rsidRPr="0095393B" w:rsidRDefault="00EB3BF3" w:rsidP="0067711A">
            <w:pPr>
              <w:jc w:val="center"/>
              <w:rPr>
                <w:b/>
                <w:sz w:val="25"/>
                <w:szCs w:val="25"/>
              </w:rPr>
            </w:pPr>
          </w:p>
        </w:tc>
        <w:tc>
          <w:tcPr>
            <w:tcW w:w="1276" w:type="dxa"/>
            <w:vMerge/>
            <w:vAlign w:val="center"/>
          </w:tcPr>
          <w:p w:rsidR="00EB3BF3" w:rsidRPr="0095393B" w:rsidRDefault="00EB3BF3" w:rsidP="0067711A">
            <w:pPr>
              <w:jc w:val="center"/>
              <w:rPr>
                <w:b/>
                <w:sz w:val="25"/>
                <w:szCs w:val="25"/>
              </w:rPr>
            </w:pPr>
          </w:p>
        </w:tc>
      </w:tr>
      <w:tr w:rsidR="00EB3BF3" w:rsidRPr="0095393B" w:rsidTr="00EB3BF3">
        <w:tc>
          <w:tcPr>
            <w:tcW w:w="2127" w:type="dxa"/>
            <w:vMerge/>
            <w:vAlign w:val="center"/>
          </w:tcPr>
          <w:p w:rsidR="00EB3BF3" w:rsidRPr="0095393B" w:rsidRDefault="00EB3BF3" w:rsidP="0067711A">
            <w:pPr>
              <w:jc w:val="center"/>
              <w:rPr>
                <w:b/>
                <w:sz w:val="25"/>
                <w:szCs w:val="25"/>
              </w:rPr>
            </w:pPr>
          </w:p>
        </w:tc>
        <w:tc>
          <w:tcPr>
            <w:tcW w:w="1097" w:type="dxa"/>
            <w:vMerge/>
            <w:vAlign w:val="center"/>
          </w:tcPr>
          <w:p w:rsidR="00EB3BF3" w:rsidRPr="0095393B" w:rsidRDefault="00EB3BF3" w:rsidP="0067711A">
            <w:pPr>
              <w:jc w:val="center"/>
              <w:rPr>
                <w:b/>
                <w:sz w:val="25"/>
                <w:szCs w:val="25"/>
              </w:rPr>
            </w:pPr>
          </w:p>
        </w:tc>
        <w:tc>
          <w:tcPr>
            <w:tcW w:w="910" w:type="dxa"/>
            <w:vAlign w:val="center"/>
          </w:tcPr>
          <w:p w:rsidR="00EB3BF3" w:rsidRPr="0095393B" w:rsidRDefault="00EB3BF3" w:rsidP="0067711A">
            <w:pPr>
              <w:jc w:val="center"/>
              <w:rPr>
                <w:b/>
                <w:sz w:val="25"/>
                <w:szCs w:val="25"/>
              </w:rPr>
            </w:pPr>
            <w:r w:rsidRPr="0095393B">
              <w:rPr>
                <w:b/>
                <w:sz w:val="25"/>
                <w:szCs w:val="25"/>
              </w:rPr>
              <w:t>3</w:t>
            </w:r>
          </w:p>
        </w:tc>
        <w:tc>
          <w:tcPr>
            <w:tcW w:w="1111" w:type="dxa"/>
            <w:vAlign w:val="center"/>
          </w:tcPr>
          <w:p w:rsidR="00EB3BF3" w:rsidRPr="0095393B" w:rsidRDefault="00EB3BF3" w:rsidP="0067711A">
            <w:pPr>
              <w:jc w:val="center"/>
              <w:rPr>
                <w:b/>
                <w:sz w:val="25"/>
                <w:szCs w:val="25"/>
              </w:rPr>
            </w:pPr>
            <w:r w:rsidRPr="0095393B">
              <w:rPr>
                <w:b/>
                <w:sz w:val="25"/>
                <w:szCs w:val="25"/>
              </w:rPr>
              <w:t>8/1</w:t>
            </w:r>
          </w:p>
        </w:tc>
        <w:tc>
          <w:tcPr>
            <w:tcW w:w="2755" w:type="dxa"/>
            <w:vMerge/>
            <w:vAlign w:val="center"/>
          </w:tcPr>
          <w:p w:rsidR="00EB3BF3" w:rsidRPr="0095393B" w:rsidRDefault="00EB3BF3" w:rsidP="0067711A">
            <w:pPr>
              <w:jc w:val="center"/>
              <w:rPr>
                <w:b/>
                <w:sz w:val="25"/>
                <w:szCs w:val="25"/>
              </w:rPr>
            </w:pPr>
          </w:p>
        </w:tc>
        <w:tc>
          <w:tcPr>
            <w:tcW w:w="1276" w:type="dxa"/>
            <w:vMerge/>
            <w:vAlign w:val="center"/>
          </w:tcPr>
          <w:p w:rsidR="00EB3BF3" w:rsidRPr="0095393B" w:rsidRDefault="00EB3BF3" w:rsidP="0067711A">
            <w:pPr>
              <w:jc w:val="center"/>
              <w:rPr>
                <w:b/>
                <w:sz w:val="25"/>
                <w:szCs w:val="25"/>
              </w:rPr>
            </w:pPr>
          </w:p>
        </w:tc>
      </w:tr>
    </w:tbl>
    <w:p w:rsidR="009167C3" w:rsidRPr="0095393B" w:rsidRDefault="003B6831" w:rsidP="0067711A">
      <w:pPr>
        <w:spacing w:after="0" w:line="240" w:lineRule="auto"/>
        <w:jc w:val="center"/>
        <w:rPr>
          <w:b/>
          <w:sz w:val="25"/>
          <w:szCs w:val="25"/>
        </w:rPr>
      </w:pPr>
      <w:r w:rsidRPr="0095393B">
        <w:rPr>
          <w:b/>
          <w:sz w:val="25"/>
          <w:szCs w:val="25"/>
        </w:rPr>
        <w:t xml:space="preserve">                                            </w:t>
      </w:r>
    </w:p>
    <w:p w:rsidR="003B6831" w:rsidRPr="0095393B" w:rsidRDefault="009167C3" w:rsidP="0067711A">
      <w:pPr>
        <w:spacing w:after="0" w:line="240" w:lineRule="auto"/>
        <w:jc w:val="center"/>
        <w:rPr>
          <w:b/>
          <w:sz w:val="25"/>
          <w:szCs w:val="25"/>
        </w:rPr>
      </w:pPr>
      <w:r w:rsidRPr="0095393B">
        <w:rPr>
          <w:b/>
          <w:sz w:val="25"/>
          <w:szCs w:val="25"/>
        </w:rPr>
        <w:t xml:space="preserve">                                                                   </w:t>
      </w:r>
      <w:r w:rsidR="003B6831" w:rsidRPr="0095393B">
        <w:rPr>
          <w:b/>
          <w:sz w:val="25"/>
          <w:szCs w:val="25"/>
        </w:rPr>
        <w:t xml:space="preserve">    PHÓ HIỆU TRƯỞNG</w:t>
      </w:r>
    </w:p>
    <w:p w:rsidR="003B6831" w:rsidRPr="0095393B" w:rsidRDefault="003B6831" w:rsidP="0067711A">
      <w:pPr>
        <w:spacing w:after="0" w:line="240" w:lineRule="auto"/>
        <w:jc w:val="center"/>
        <w:rPr>
          <w:b/>
          <w:sz w:val="25"/>
          <w:szCs w:val="25"/>
        </w:rPr>
      </w:pPr>
    </w:p>
    <w:p w:rsidR="003B6831" w:rsidRPr="0095393B" w:rsidRDefault="003B6831" w:rsidP="0067711A">
      <w:pPr>
        <w:spacing w:after="0" w:line="240" w:lineRule="auto"/>
        <w:jc w:val="center"/>
        <w:rPr>
          <w:b/>
          <w:sz w:val="25"/>
          <w:szCs w:val="25"/>
        </w:rPr>
      </w:pPr>
    </w:p>
    <w:p w:rsidR="003B6831" w:rsidRPr="0095393B" w:rsidRDefault="003B6831" w:rsidP="0067711A">
      <w:pPr>
        <w:spacing w:after="0" w:line="240" w:lineRule="auto"/>
        <w:jc w:val="center"/>
        <w:rPr>
          <w:b/>
          <w:sz w:val="25"/>
          <w:szCs w:val="25"/>
        </w:rPr>
      </w:pPr>
      <w:r w:rsidRPr="0095393B">
        <w:rPr>
          <w:b/>
          <w:sz w:val="25"/>
          <w:szCs w:val="25"/>
        </w:rPr>
        <w:t xml:space="preserve">         </w:t>
      </w:r>
    </w:p>
    <w:p w:rsidR="003B6831" w:rsidRPr="0095393B" w:rsidRDefault="003B6831" w:rsidP="0067711A">
      <w:pPr>
        <w:spacing w:after="0" w:line="240" w:lineRule="auto"/>
        <w:jc w:val="center"/>
        <w:rPr>
          <w:b/>
          <w:sz w:val="25"/>
          <w:szCs w:val="25"/>
        </w:rPr>
      </w:pPr>
      <w:r w:rsidRPr="0095393B">
        <w:rPr>
          <w:b/>
          <w:sz w:val="25"/>
          <w:szCs w:val="25"/>
        </w:rPr>
        <w:t xml:space="preserve">                                                  </w:t>
      </w:r>
      <w:r w:rsidR="009167C3" w:rsidRPr="0095393B">
        <w:rPr>
          <w:b/>
          <w:sz w:val="25"/>
          <w:szCs w:val="25"/>
        </w:rPr>
        <w:t xml:space="preserve">                        </w:t>
      </w:r>
      <w:r w:rsidRPr="0095393B">
        <w:rPr>
          <w:b/>
          <w:sz w:val="25"/>
          <w:szCs w:val="25"/>
        </w:rPr>
        <w:t>Hoàng Xuân Hòa</w:t>
      </w:r>
    </w:p>
    <w:p w:rsidR="005108FD" w:rsidRPr="0095393B" w:rsidRDefault="005108FD" w:rsidP="0067711A">
      <w:pPr>
        <w:spacing w:after="0" w:line="240" w:lineRule="auto"/>
        <w:rPr>
          <w:rFonts w:cs="Times New Roman"/>
          <w:sz w:val="25"/>
          <w:szCs w:val="25"/>
        </w:rPr>
      </w:pPr>
    </w:p>
    <w:sectPr w:rsidR="005108FD" w:rsidRPr="0095393B" w:rsidSect="001E64B0">
      <w:pgSz w:w="11907" w:h="16840"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4B0"/>
    <w:rsid w:val="00053B78"/>
    <w:rsid w:val="00072922"/>
    <w:rsid w:val="00167A5E"/>
    <w:rsid w:val="00173E68"/>
    <w:rsid w:val="001E64B0"/>
    <w:rsid w:val="00237DD8"/>
    <w:rsid w:val="002738A8"/>
    <w:rsid w:val="002E1E04"/>
    <w:rsid w:val="002E4539"/>
    <w:rsid w:val="00325B47"/>
    <w:rsid w:val="003334B2"/>
    <w:rsid w:val="0036722B"/>
    <w:rsid w:val="003B6831"/>
    <w:rsid w:val="00401C4E"/>
    <w:rsid w:val="00411100"/>
    <w:rsid w:val="0042121D"/>
    <w:rsid w:val="00473CBC"/>
    <w:rsid w:val="004D655D"/>
    <w:rsid w:val="005108FD"/>
    <w:rsid w:val="0059084E"/>
    <w:rsid w:val="005963CE"/>
    <w:rsid w:val="005A13B3"/>
    <w:rsid w:val="005B3B52"/>
    <w:rsid w:val="005E2787"/>
    <w:rsid w:val="00627353"/>
    <w:rsid w:val="0067711A"/>
    <w:rsid w:val="006E2CFC"/>
    <w:rsid w:val="007F4E8B"/>
    <w:rsid w:val="008B77F9"/>
    <w:rsid w:val="008F35D6"/>
    <w:rsid w:val="009167C3"/>
    <w:rsid w:val="0095393B"/>
    <w:rsid w:val="009A30CD"/>
    <w:rsid w:val="009D7A16"/>
    <w:rsid w:val="00A070EA"/>
    <w:rsid w:val="00A44CAD"/>
    <w:rsid w:val="00A46059"/>
    <w:rsid w:val="00B55857"/>
    <w:rsid w:val="00C134AC"/>
    <w:rsid w:val="00C9216F"/>
    <w:rsid w:val="00D45B12"/>
    <w:rsid w:val="00D55824"/>
    <w:rsid w:val="00D6700C"/>
    <w:rsid w:val="00DD1608"/>
    <w:rsid w:val="00E74A4B"/>
    <w:rsid w:val="00EB3BF3"/>
    <w:rsid w:val="00ED36DB"/>
    <w:rsid w:val="00F95184"/>
    <w:rsid w:val="00FA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6D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B6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34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36D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3B6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13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758315">
      <w:bodyDiv w:val="1"/>
      <w:marLeft w:val="0"/>
      <w:marRight w:val="0"/>
      <w:marTop w:val="0"/>
      <w:marBottom w:val="0"/>
      <w:divBdr>
        <w:top w:val="none" w:sz="0" w:space="0" w:color="auto"/>
        <w:left w:val="none" w:sz="0" w:space="0" w:color="auto"/>
        <w:bottom w:val="none" w:sz="0" w:space="0" w:color="auto"/>
        <w:right w:val="none" w:sz="0" w:space="0" w:color="auto"/>
      </w:divBdr>
    </w:div>
    <w:div w:id="1727143632">
      <w:bodyDiv w:val="1"/>
      <w:marLeft w:val="0"/>
      <w:marRight w:val="0"/>
      <w:marTop w:val="0"/>
      <w:marBottom w:val="0"/>
      <w:divBdr>
        <w:top w:val="none" w:sz="0" w:space="0" w:color="auto"/>
        <w:left w:val="none" w:sz="0" w:space="0" w:color="auto"/>
        <w:bottom w:val="none" w:sz="0" w:space="0" w:color="auto"/>
        <w:right w:val="none" w:sz="0" w:space="0" w:color="auto"/>
      </w:divBdr>
    </w:div>
    <w:div w:id="1747336093">
      <w:bodyDiv w:val="1"/>
      <w:marLeft w:val="0"/>
      <w:marRight w:val="0"/>
      <w:marTop w:val="0"/>
      <w:marBottom w:val="0"/>
      <w:divBdr>
        <w:top w:val="none" w:sz="0" w:space="0" w:color="auto"/>
        <w:left w:val="none" w:sz="0" w:space="0" w:color="auto"/>
        <w:bottom w:val="none" w:sz="0" w:space="0" w:color="auto"/>
        <w:right w:val="none" w:sz="0" w:space="0" w:color="auto"/>
      </w:divBdr>
    </w:div>
    <w:div w:id="200785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sdl.moet.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42</cp:revision>
  <cp:lastPrinted>2018-10-22T12:40:00Z</cp:lastPrinted>
  <dcterms:created xsi:type="dcterms:W3CDTF">2018-10-13T12:22:00Z</dcterms:created>
  <dcterms:modified xsi:type="dcterms:W3CDTF">2018-10-22T12:44:00Z</dcterms:modified>
</cp:coreProperties>
</file>